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93" w:rsidRPr="00BD1E93" w:rsidRDefault="00794393" w:rsidP="00794393">
      <w:pPr>
        <w:widowControl/>
        <w:spacing w:line="228" w:lineRule="atLeast"/>
        <w:jc w:val="center"/>
        <w:rPr>
          <w:color w:val="000000"/>
        </w:rPr>
      </w:pPr>
      <w:r w:rsidRPr="00BD1E93">
        <w:rPr>
          <w:b/>
          <w:color w:val="000000"/>
          <w:sz w:val="28"/>
        </w:rPr>
        <w:t>CONFINED SPACE HOT WORK PERMIT</w:t>
      </w:r>
    </w:p>
    <w:p w:rsidR="00794393" w:rsidRPr="00BD1E93" w:rsidRDefault="00794393" w:rsidP="00794393">
      <w:pPr>
        <w:widowControl/>
        <w:spacing w:line="228" w:lineRule="atLeast"/>
        <w:jc w:val="center"/>
        <w:rPr>
          <w:color w:val="000000"/>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gridCol w:w="1168"/>
      </w:tblGrid>
      <w:tr w:rsidR="00794393" w:rsidRPr="00BD1E93" w:rsidTr="006D70E6">
        <w:trPr>
          <w:jc w:val="center"/>
        </w:trPr>
        <w:tc>
          <w:tcPr>
            <w:tcW w:w="9736" w:type="dxa"/>
            <w:gridSpan w:val="2"/>
            <w:shd w:val="pct10" w:color="auto" w:fill="auto"/>
          </w:tcPr>
          <w:p w:rsidR="00794393" w:rsidRPr="00BD1E93" w:rsidRDefault="00794393" w:rsidP="006D70E6">
            <w:pPr>
              <w:widowControl/>
              <w:tabs>
                <w:tab w:val="left" w:pos="8115"/>
              </w:tabs>
              <w:spacing w:before="32" w:after="40" w:line="228" w:lineRule="atLeast"/>
              <w:rPr>
                <w:color w:val="000000"/>
                <w:sz w:val="20"/>
              </w:rPr>
            </w:pPr>
            <w:r w:rsidRPr="00BD1E93">
              <w:rPr>
                <w:b/>
                <w:color w:val="000000"/>
                <w:sz w:val="20"/>
              </w:rPr>
              <w:t>INSTRUCTIONS</w:t>
            </w:r>
            <w:r w:rsidRPr="00BD1E93">
              <w:rPr>
                <w:color w:val="000000"/>
                <w:sz w:val="20"/>
              </w:rPr>
              <w:tab/>
              <w:t xml:space="preserve">     </w:t>
            </w:r>
            <w:r w:rsidRPr="00BD1E93">
              <w:rPr>
                <w:b/>
                <w:color w:val="000000"/>
                <w:sz w:val="20"/>
              </w:rPr>
              <w:t>Page 1 of 2</w:t>
            </w:r>
          </w:p>
        </w:tc>
      </w:tr>
      <w:tr w:rsidR="00794393" w:rsidRPr="00BD1E93" w:rsidTr="006D70E6">
        <w:trPr>
          <w:jc w:val="center"/>
        </w:trPr>
        <w:tc>
          <w:tcPr>
            <w:tcW w:w="9736" w:type="dxa"/>
            <w:gridSpan w:val="2"/>
          </w:tcPr>
          <w:p w:rsidR="00794393" w:rsidRPr="00BD1E93" w:rsidRDefault="00794393" w:rsidP="006D70E6">
            <w:pPr>
              <w:widowControl/>
              <w:spacing w:before="32" w:after="40" w:line="228" w:lineRule="atLeast"/>
              <w:rPr>
                <w:color w:val="000000"/>
                <w:sz w:val="18"/>
              </w:rPr>
            </w:pPr>
            <w:r w:rsidRPr="00BD1E93">
              <w:rPr>
                <w:color w:val="000000"/>
                <w:sz w:val="18"/>
              </w:rPr>
              <w:t xml:space="preserve">This is a self-issued permit that is required for operations within a confined space that produce arcs, sparks, flames, heat, or other sources of ignition. Post the completed and signed Hot Work Permit with the PRCS entry permit near the entrance to the space until the hot work is complete and the Hot Work Permit is cancelled. </w:t>
            </w:r>
          </w:p>
        </w:tc>
      </w:tr>
      <w:tr w:rsidR="00794393" w:rsidRPr="00BD1E93" w:rsidTr="006D70E6">
        <w:trPr>
          <w:jc w:val="center"/>
        </w:trPr>
        <w:tc>
          <w:tcPr>
            <w:tcW w:w="9736" w:type="dxa"/>
            <w:gridSpan w:val="2"/>
            <w:shd w:val="pct10" w:color="auto" w:fill="auto"/>
          </w:tcPr>
          <w:p w:rsidR="00794393" w:rsidRPr="00BD1E93" w:rsidRDefault="00794393" w:rsidP="006D70E6">
            <w:pPr>
              <w:widowControl/>
              <w:spacing w:line="228" w:lineRule="atLeast"/>
              <w:rPr>
                <w:b/>
                <w:color w:val="000000"/>
                <w:sz w:val="20"/>
                <w:szCs w:val="20"/>
              </w:rPr>
            </w:pPr>
            <w:r w:rsidRPr="00BD1E93">
              <w:rPr>
                <w:b/>
                <w:color w:val="000000"/>
                <w:sz w:val="20"/>
                <w:szCs w:val="20"/>
              </w:rPr>
              <w:t>GENERAL INFORMATION</w:t>
            </w:r>
          </w:p>
        </w:tc>
      </w:tr>
      <w:tr w:rsidR="00794393" w:rsidRPr="00BD1E93" w:rsidTr="006D70E6">
        <w:trPr>
          <w:jc w:val="center"/>
        </w:trPr>
        <w:tc>
          <w:tcPr>
            <w:tcW w:w="9736" w:type="dxa"/>
            <w:gridSpan w:val="2"/>
            <w:vAlign w:val="center"/>
          </w:tcPr>
          <w:p w:rsidR="00794393" w:rsidRPr="00BD1E93" w:rsidRDefault="00794393" w:rsidP="006D70E6">
            <w:pPr>
              <w:widowControl/>
              <w:tabs>
                <w:tab w:val="left" w:pos="1800"/>
                <w:tab w:val="left" w:pos="5400"/>
              </w:tabs>
              <w:spacing w:line="228" w:lineRule="atLeast"/>
              <w:rPr>
                <w:b/>
                <w:color w:val="000000"/>
                <w:sz w:val="20"/>
                <w:szCs w:val="20"/>
              </w:rPr>
            </w:pPr>
          </w:p>
          <w:p w:rsidR="00794393" w:rsidRPr="00BD1E93" w:rsidRDefault="00794393" w:rsidP="006D70E6">
            <w:pPr>
              <w:widowControl/>
              <w:tabs>
                <w:tab w:val="left" w:pos="1800"/>
                <w:tab w:val="left" w:pos="5400"/>
              </w:tabs>
              <w:spacing w:line="228" w:lineRule="atLeast"/>
              <w:rPr>
                <w:b/>
                <w:color w:val="000000"/>
                <w:sz w:val="20"/>
                <w:szCs w:val="20"/>
              </w:rPr>
            </w:pPr>
            <w:r w:rsidRPr="00BD1E93">
              <w:rPr>
                <w:b/>
                <w:color w:val="000000"/>
                <w:sz w:val="20"/>
                <w:szCs w:val="20"/>
              </w:rPr>
              <w:t xml:space="preserve">Permit Begins:  </w:t>
            </w:r>
            <w:r w:rsidRPr="00BD1E93">
              <w:rPr>
                <w:b/>
                <w:color w:val="000000"/>
                <w:sz w:val="20"/>
                <w:szCs w:val="20"/>
              </w:rPr>
              <w:tab/>
            </w:r>
            <w:proofErr w:type="spellStart"/>
            <w:r w:rsidRPr="00BD1E93">
              <w:rPr>
                <w:b/>
                <w:color w:val="000000"/>
                <w:sz w:val="20"/>
                <w:szCs w:val="20"/>
              </w:rPr>
              <w:t>Date:_______________Time:_______________AM</w:t>
            </w:r>
            <w:proofErr w:type="spellEnd"/>
            <w:r w:rsidRPr="00BD1E93">
              <w:rPr>
                <w:b/>
                <w:color w:val="000000"/>
                <w:sz w:val="20"/>
                <w:szCs w:val="20"/>
              </w:rPr>
              <w:t>/PM</w:t>
            </w:r>
            <w:r w:rsidRPr="00BD1E93">
              <w:rPr>
                <w:b/>
                <w:color w:val="000000"/>
                <w:sz w:val="20"/>
                <w:szCs w:val="20"/>
              </w:rPr>
              <w:tab/>
            </w:r>
          </w:p>
          <w:p w:rsidR="00794393" w:rsidRPr="00BD1E93" w:rsidRDefault="00794393" w:rsidP="006D70E6">
            <w:pPr>
              <w:widowControl/>
              <w:tabs>
                <w:tab w:val="left" w:pos="1800"/>
                <w:tab w:val="left" w:pos="5400"/>
              </w:tabs>
              <w:spacing w:line="228" w:lineRule="atLeast"/>
              <w:rPr>
                <w:b/>
                <w:color w:val="000000"/>
                <w:sz w:val="20"/>
                <w:szCs w:val="20"/>
              </w:rPr>
            </w:pPr>
            <w:r w:rsidRPr="00BD1E93">
              <w:rPr>
                <w:b/>
                <w:color w:val="000000"/>
                <w:sz w:val="20"/>
                <w:szCs w:val="20"/>
              </w:rPr>
              <w:t xml:space="preserve">Permit Expires:  </w:t>
            </w:r>
            <w:r w:rsidRPr="00BD1E93">
              <w:rPr>
                <w:b/>
                <w:color w:val="000000"/>
                <w:sz w:val="20"/>
                <w:szCs w:val="20"/>
              </w:rPr>
              <w:tab/>
            </w:r>
            <w:proofErr w:type="spellStart"/>
            <w:r w:rsidRPr="00BD1E93">
              <w:rPr>
                <w:b/>
                <w:color w:val="000000"/>
                <w:sz w:val="20"/>
                <w:szCs w:val="20"/>
              </w:rPr>
              <w:t>Date:_______________Time:_______________AM</w:t>
            </w:r>
            <w:proofErr w:type="spellEnd"/>
            <w:r w:rsidRPr="00BD1E93">
              <w:rPr>
                <w:b/>
                <w:color w:val="000000"/>
                <w:sz w:val="20"/>
                <w:szCs w:val="20"/>
              </w:rPr>
              <w:t>/PM</w:t>
            </w:r>
          </w:p>
          <w:p w:rsidR="00794393" w:rsidRPr="00BD1E93" w:rsidRDefault="00794393" w:rsidP="006D70E6">
            <w:pPr>
              <w:widowControl/>
              <w:tabs>
                <w:tab w:val="left" w:pos="1800"/>
                <w:tab w:val="left" w:pos="5400"/>
              </w:tabs>
              <w:spacing w:line="228" w:lineRule="atLeast"/>
              <w:rPr>
                <w:color w:val="000000"/>
                <w:sz w:val="20"/>
                <w:szCs w:val="20"/>
              </w:rPr>
            </w:pPr>
          </w:p>
        </w:tc>
      </w:tr>
      <w:tr w:rsidR="00794393" w:rsidRPr="00BD1E93" w:rsidTr="006D70E6">
        <w:trPr>
          <w:jc w:val="center"/>
        </w:trPr>
        <w:tc>
          <w:tcPr>
            <w:tcW w:w="9736" w:type="dxa"/>
            <w:gridSpan w:val="2"/>
          </w:tcPr>
          <w:p w:rsidR="00794393" w:rsidRPr="00BD1E93" w:rsidRDefault="00794393" w:rsidP="006D70E6">
            <w:pPr>
              <w:widowControl/>
              <w:spacing w:line="228" w:lineRule="atLeast"/>
              <w:rPr>
                <w:b/>
                <w:color w:val="000000"/>
                <w:sz w:val="20"/>
                <w:szCs w:val="20"/>
              </w:rPr>
            </w:pPr>
            <w:r w:rsidRPr="00BD1E93">
              <w:rPr>
                <w:b/>
                <w:color w:val="000000"/>
                <w:sz w:val="20"/>
                <w:szCs w:val="20"/>
              </w:rPr>
              <w:t>Job Site:</w:t>
            </w: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color w:val="000000"/>
                <w:sz w:val="20"/>
                <w:szCs w:val="20"/>
              </w:rPr>
            </w:pPr>
          </w:p>
        </w:tc>
      </w:tr>
      <w:tr w:rsidR="00794393" w:rsidRPr="00BD1E93" w:rsidTr="006D70E6">
        <w:trPr>
          <w:jc w:val="center"/>
        </w:trPr>
        <w:tc>
          <w:tcPr>
            <w:tcW w:w="9736" w:type="dxa"/>
            <w:gridSpan w:val="2"/>
          </w:tcPr>
          <w:p w:rsidR="00794393" w:rsidRPr="00BD1E93" w:rsidRDefault="00794393" w:rsidP="006D70E6">
            <w:pPr>
              <w:widowControl/>
              <w:spacing w:line="228" w:lineRule="atLeast"/>
              <w:rPr>
                <w:b/>
                <w:color w:val="000000"/>
                <w:sz w:val="20"/>
                <w:szCs w:val="20"/>
              </w:rPr>
            </w:pPr>
            <w:r w:rsidRPr="00BD1E93">
              <w:rPr>
                <w:b/>
                <w:color w:val="000000"/>
                <w:sz w:val="20"/>
                <w:szCs w:val="20"/>
              </w:rPr>
              <w:t>Location of Space or Area:</w:t>
            </w: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color w:val="000000"/>
                <w:sz w:val="20"/>
                <w:szCs w:val="20"/>
              </w:rPr>
            </w:pPr>
          </w:p>
        </w:tc>
      </w:tr>
      <w:tr w:rsidR="00794393" w:rsidRPr="00BD1E93" w:rsidTr="006D70E6">
        <w:trPr>
          <w:jc w:val="center"/>
        </w:trPr>
        <w:tc>
          <w:tcPr>
            <w:tcW w:w="9736" w:type="dxa"/>
            <w:gridSpan w:val="2"/>
          </w:tcPr>
          <w:p w:rsidR="00794393" w:rsidRPr="00BD1E93" w:rsidRDefault="00794393" w:rsidP="006D70E6">
            <w:pPr>
              <w:widowControl/>
              <w:spacing w:line="228" w:lineRule="atLeast"/>
              <w:rPr>
                <w:b/>
                <w:color w:val="000000"/>
                <w:sz w:val="20"/>
                <w:szCs w:val="20"/>
              </w:rPr>
            </w:pPr>
            <w:r w:rsidRPr="00BD1E93">
              <w:rPr>
                <w:b/>
                <w:color w:val="000000"/>
                <w:sz w:val="20"/>
                <w:szCs w:val="20"/>
              </w:rPr>
              <w:t>Work to Be Done:</w:t>
            </w: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color w:val="000000"/>
                <w:sz w:val="20"/>
                <w:szCs w:val="20"/>
              </w:rPr>
            </w:pPr>
          </w:p>
        </w:tc>
      </w:tr>
      <w:tr w:rsidR="00794393" w:rsidRPr="00BD1E93" w:rsidTr="006D70E6">
        <w:trPr>
          <w:jc w:val="center"/>
        </w:trPr>
        <w:tc>
          <w:tcPr>
            <w:tcW w:w="9736" w:type="dxa"/>
            <w:gridSpan w:val="2"/>
            <w:vAlign w:val="center"/>
          </w:tcPr>
          <w:p w:rsidR="00794393" w:rsidRPr="00BD1E93" w:rsidRDefault="00794393" w:rsidP="006D70E6">
            <w:pPr>
              <w:widowControl/>
              <w:spacing w:line="228" w:lineRule="atLeast"/>
              <w:rPr>
                <w:b/>
                <w:color w:val="000000"/>
                <w:sz w:val="20"/>
                <w:szCs w:val="20"/>
              </w:rPr>
            </w:pPr>
          </w:p>
          <w:p w:rsidR="00794393" w:rsidRPr="00BD1E93" w:rsidRDefault="00794393" w:rsidP="006D70E6">
            <w:pPr>
              <w:widowControl/>
              <w:spacing w:line="228" w:lineRule="atLeast"/>
              <w:rPr>
                <w:color w:val="000000"/>
                <w:sz w:val="20"/>
                <w:szCs w:val="20"/>
              </w:rPr>
            </w:pPr>
            <w:r w:rsidRPr="00BD1E93">
              <w:rPr>
                <w:b/>
                <w:color w:val="000000"/>
                <w:sz w:val="20"/>
                <w:szCs w:val="20"/>
              </w:rPr>
              <w:t>Supervised By:________________________________________________________________________________</w:t>
            </w:r>
          </w:p>
          <w:p w:rsidR="00794393" w:rsidRPr="00BD1E93" w:rsidRDefault="00794393" w:rsidP="006D70E6">
            <w:pPr>
              <w:widowControl/>
              <w:spacing w:line="228" w:lineRule="atLeast"/>
              <w:rPr>
                <w:color w:val="000000"/>
                <w:sz w:val="20"/>
                <w:szCs w:val="20"/>
              </w:rPr>
            </w:pPr>
          </w:p>
        </w:tc>
      </w:tr>
      <w:tr w:rsidR="00794393" w:rsidRPr="00BD1E93" w:rsidTr="006D70E6">
        <w:trPr>
          <w:jc w:val="center"/>
        </w:trPr>
        <w:tc>
          <w:tcPr>
            <w:tcW w:w="9736" w:type="dxa"/>
            <w:gridSpan w:val="2"/>
            <w:vAlign w:val="center"/>
          </w:tcPr>
          <w:p w:rsidR="00794393" w:rsidRPr="00BD1E93" w:rsidRDefault="00794393" w:rsidP="006D70E6">
            <w:pPr>
              <w:widowControl/>
              <w:tabs>
                <w:tab w:val="left" w:pos="3420"/>
                <w:tab w:val="left" w:pos="4305"/>
                <w:tab w:val="left" w:pos="5220"/>
              </w:tabs>
              <w:spacing w:line="228" w:lineRule="atLeast"/>
              <w:rPr>
                <w:b/>
                <w:color w:val="000000"/>
                <w:sz w:val="20"/>
                <w:szCs w:val="20"/>
              </w:rPr>
            </w:pPr>
          </w:p>
          <w:p w:rsidR="00794393" w:rsidRPr="00BD1E93" w:rsidRDefault="00794393" w:rsidP="006D70E6">
            <w:pPr>
              <w:widowControl/>
              <w:tabs>
                <w:tab w:val="left" w:pos="3420"/>
                <w:tab w:val="left" w:pos="4305"/>
                <w:tab w:val="left" w:pos="5220"/>
              </w:tabs>
              <w:spacing w:line="228" w:lineRule="atLeast"/>
              <w:rPr>
                <w:b/>
                <w:color w:val="000000"/>
                <w:sz w:val="20"/>
                <w:szCs w:val="20"/>
              </w:rPr>
            </w:pPr>
            <w:r w:rsidRPr="00BD1E93">
              <w:rPr>
                <w:b/>
                <w:color w:val="000000"/>
                <w:sz w:val="20"/>
                <w:szCs w:val="20"/>
              </w:rPr>
              <w:t>Flammable Gas/Vapor Test Required:</w:t>
            </w:r>
            <w:r w:rsidRPr="00BD1E93">
              <w:rPr>
                <w:b/>
                <w:color w:val="000000"/>
                <w:sz w:val="20"/>
                <w:szCs w:val="20"/>
              </w:rPr>
              <w:tab/>
              <w:t>Yes_____</w:t>
            </w:r>
            <w:r w:rsidRPr="00BD1E93">
              <w:rPr>
                <w:b/>
                <w:color w:val="000000"/>
                <w:sz w:val="20"/>
                <w:szCs w:val="20"/>
              </w:rPr>
              <w:tab/>
              <w:t>No_____</w:t>
            </w:r>
            <w:r w:rsidRPr="00BD1E93">
              <w:rPr>
                <w:b/>
                <w:color w:val="000000"/>
                <w:sz w:val="20"/>
                <w:szCs w:val="20"/>
              </w:rPr>
              <w:tab/>
              <w:t>If yes, result_________________________% LFL</w:t>
            </w:r>
          </w:p>
          <w:p w:rsidR="00794393" w:rsidRPr="00BD1E93" w:rsidRDefault="00794393" w:rsidP="006D70E6">
            <w:pPr>
              <w:widowControl/>
              <w:tabs>
                <w:tab w:val="left" w:pos="3420"/>
                <w:tab w:val="left" w:pos="4305"/>
                <w:tab w:val="left" w:pos="5220"/>
              </w:tabs>
              <w:spacing w:line="228" w:lineRule="atLeast"/>
              <w:rPr>
                <w:b/>
                <w:color w:val="000000"/>
                <w:sz w:val="20"/>
                <w:szCs w:val="20"/>
              </w:rPr>
            </w:pPr>
          </w:p>
          <w:p w:rsidR="00794393" w:rsidRPr="00BD1E93" w:rsidRDefault="00794393" w:rsidP="006D70E6">
            <w:pPr>
              <w:widowControl/>
              <w:tabs>
                <w:tab w:val="left" w:pos="3420"/>
                <w:tab w:val="left" w:pos="4305"/>
                <w:tab w:val="left" w:pos="5220"/>
              </w:tabs>
              <w:spacing w:line="228" w:lineRule="atLeast"/>
              <w:rPr>
                <w:b/>
                <w:color w:val="000000"/>
                <w:sz w:val="20"/>
                <w:szCs w:val="20"/>
                <w:vertAlign w:val="subscript"/>
              </w:rPr>
            </w:pPr>
            <w:r w:rsidRPr="00BD1E93">
              <w:rPr>
                <w:b/>
                <w:color w:val="000000"/>
                <w:sz w:val="20"/>
                <w:szCs w:val="20"/>
              </w:rPr>
              <w:t>Oxygen Content of Space at Time of Flammable Gas/Vapor Test:__________________________________% O</w:t>
            </w:r>
            <w:r w:rsidRPr="00BD1E93">
              <w:rPr>
                <w:b/>
                <w:color w:val="000000"/>
                <w:sz w:val="20"/>
                <w:szCs w:val="20"/>
                <w:vertAlign w:val="subscript"/>
              </w:rPr>
              <w:t>2</w:t>
            </w:r>
          </w:p>
          <w:p w:rsidR="00794393" w:rsidRPr="00BD1E93" w:rsidRDefault="00794393" w:rsidP="006D70E6">
            <w:pPr>
              <w:widowControl/>
              <w:tabs>
                <w:tab w:val="left" w:pos="3420"/>
                <w:tab w:val="left" w:pos="4305"/>
                <w:tab w:val="left" w:pos="5220"/>
              </w:tabs>
              <w:spacing w:line="228" w:lineRule="atLeast"/>
              <w:rPr>
                <w:color w:val="000000"/>
                <w:sz w:val="20"/>
                <w:szCs w:val="20"/>
              </w:rPr>
            </w:pPr>
          </w:p>
        </w:tc>
      </w:tr>
      <w:tr w:rsidR="00794393" w:rsidRPr="00BD1E93" w:rsidTr="006D70E6">
        <w:trPr>
          <w:jc w:val="center"/>
        </w:trPr>
        <w:tc>
          <w:tcPr>
            <w:tcW w:w="9736" w:type="dxa"/>
            <w:gridSpan w:val="2"/>
          </w:tcPr>
          <w:p w:rsidR="00794393" w:rsidRPr="00BD1E93" w:rsidRDefault="00794393" w:rsidP="006D70E6">
            <w:pPr>
              <w:widowControl/>
              <w:tabs>
                <w:tab w:val="left" w:pos="1980"/>
                <w:tab w:val="left" w:pos="2700"/>
                <w:tab w:val="left" w:pos="3420"/>
              </w:tabs>
              <w:spacing w:line="228" w:lineRule="atLeast"/>
              <w:rPr>
                <w:b/>
                <w:color w:val="000000"/>
                <w:sz w:val="20"/>
                <w:szCs w:val="20"/>
              </w:rPr>
            </w:pPr>
          </w:p>
          <w:p w:rsidR="00794393" w:rsidRPr="00BD1E93" w:rsidRDefault="00794393" w:rsidP="006D70E6">
            <w:pPr>
              <w:widowControl/>
              <w:tabs>
                <w:tab w:val="left" w:pos="1980"/>
                <w:tab w:val="left" w:pos="2700"/>
                <w:tab w:val="left" w:pos="3420"/>
              </w:tabs>
              <w:spacing w:line="228" w:lineRule="atLeast"/>
              <w:rPr>
                <w:b/>
                <w:color w:val="000000"/>
                <w:sz w:val="20"/>
                <w:szCs w:val="20"/>
              </w:rPr>
            </w:pPr>
            <w:r w:rsidRPr="00BD1E93">
              <w:rPr>
                <w:b/>
                <w:color w:val="000000"/>
                <w:sz w:val="20"/>
                <w:szCs w:val="20"/>
              </w:rPr>
              <w:t>Fire Watch Required:</w:t>
            </w:r>
            <w:r w:rsidRPr="00BD1E93">
              <w:rPr>
                <w:b/>
                <w:color w:val="000000"/>
                <w:sz w:val="20"/>
                <w:szCs w:val="20"/>
              </w:rPr>
              <w:tab/>
              <w:t>Yes____</w:t>
            </w:r>
            <w:r w:rsidRPr="00BD1E93">
              <w:rPr>
                <w:b/>
                <w:color w:val="000000"/>
                <w:sz w:val="20"/>
                <w:szCs w:val="20"/>
              </w:rPr>
              <w:tab/>
              <w:t>No____</w:t>
            </w:r>
            <w:r w:rsidRPr="00BD1E93">
              <w:rPr>
                <w:b/>
                <w:color w:val="000000"/>
                <w:sz w:val="20"/>
                <w:szCs w:val="20"/>
              </w:rPr>
              <w:tab/>
              <w:t>If yes, specify name of the fire watch____________________________</w:t>
            </w:r>
          </w:p>
          <w:p w:rsidR="00794393" w:rsidRPr="00BD1E93" w:rsidRDefault="00794393" w:rsidP="006D70E6">
            <w:pPr>
              <w:widowControl/>
              <w:tabs>
                <w:tab w:val="left" w:pos="1980"/>
                <w:tab w:val="left" w:pos="2700"/>
                <w:tab w:val="left" w:pos="3420"/>
              </w:tabs>
              <w:spacing w:line="228" w:lineRule="atLeast"/>
              <w:rPr>
                <w:color w:val="000000"/>
                <w:sz w:val="20"/>
                <w:szCs w:val="20"/>
              </w:rPr>
            </w:pPr>
          </w:p>
          <w:p w:rsidR="00794393" w:rsidRPr="00BD1E93" w:rsidRDefault="00794393" w:rsidP="006D70E6">
            <w:pPr>
              <w:widowControl/>
              <w:tabs>
                <w:tab w:val="left" w:pos="1980"/>
                <w:tab w:val="left" w:pos="2700"/>
                <w:tab w:val="left" w:pos="3420"/>
              </w:tabs>
              <w:spacing w:line="228" w:lineRule="atLeast"/>
              <w:rPr>
                <w:color w:val="000000"/>
                <w:sz w:val="20"/>
                <w:szCs w:val="20"/>
              </w:rPr>
            </w:pPr>
            <w:r w:rsidRPr="00BD1E93">
              <w:rPr>
                <w:color w:val="000000"/>
                <w:sz w:val="18"/>
              </w:rPr>
              <w:t xml:space="preserve">If required, a fire watch is to be (1) provided during the hot work operation </w:t>
            </w:r>
            <w:r w:rsidRPr="00BD1E93">
              <w:rPr>
                <w:b/>
                <w:color w:val="000000"/>
                <w:sz w:val="18"/>
              </w:rPr>
              <w:t>and 30 minutes following completion of the operation,</w:t>
            </w:r>
            <w:r w:rsidRPr="00BD1E93">
              <w:rPr>
                <w:color w:val="000000"/>
                <w:sz w:val="18"/>
              </w:rPr>
              <w:t xml:space="preserve"> (2) supplied with an appropriate fire extinguisher(s), and (3) trained in the proper use of the extinguishing equipment, fire reporting procedures, and emergency rescue procedures. Fire watches remain outside of the confined space and are in communication with those working inside. Additional fire watches may be required to observe areas that are hidden from the view of a single fire watch (e.g., the other side of metal partitions, ceilings, or walls).</w:t>
            </w:r>
          </w:p>
          <w:p w:rsidR="00794393" w:rsidRPr="00BD1E93" w:rsidRDefault="00794393" w:rsidP="006D70E6">
            <w:pPr>
              <w:widowControl/>
              <w:tabs>
                <w:tab w:val="left" w:pos="2160"/>
                <w:tab w:val="left" w:pos="3060"/>
                <w:tab w:val="left" w:pos="3975"/>
              </w:tabs>
              <w:spacing w:line="228" w:lineRule="atLeast"/>
              <w:rPr>
                <w:color w:val="000000"/>
                <w:sz w:val="20"/>
                <w:szCs w:val="20"/>
              </w:rPr>
            </w:pPr>
            <w:r w:rsidRPr="00BD1E93">
              <w:rPr>
                <w:color w:val="000000"/>
                <w:sz w:val="20"/>
                <w:szCs w:val="20"/>
              </w:rPr>
              <w:tab/>
            </w:r>
          </w:p>
        </w:tc>
      </w:tr>
      <w:tr w:rsidR="00794393" w:rsidRPr="00BD1E93" w:rsidTr="006D70E6">
        <w:trPr>
          <w:jc w:val="center"/>
        </w:trPr>
        <w:tc>
          <w:tcPr>
            <w:tcW w:w="9736" w:type="dxa"/>
            <w:gridSpan w:val="2"/>
            <w:tcBorders>
              <w:bottom w:val="single" w:sz="4" w:space="0" w:color="auto"/>
            </w:tcBorders>
            <w:shd w:val="pct10" w:color="auto" w:fill="auto"/>
          </w:tcPr>
          <w:p w:rsidR="00794393" w:rsidRPr="00BD1E93" w:rsidRDefault="00794393" w:rsidP="006D70E6">
            <w:pPr>
              <w:widowControl/>
              <w:spacing w:line="228" w:lineRule="atLeast"/>
              <w:rPr>
                <w:b/>
                <w:color w:val="000000"/>
                <w:sz w:val="20"/>
                <w:szCs w:val="20"/>
              </w:rPr>
            </w:pPr>
            <w:r w:rsidRPr="00BD1E93">
              <w:rPr>
                <w:b/>
                <w:color w:val="000000"/>
                <w:sz w:val="20"/>
                <w:szCs w:val="20"/>
              </w:rPr>
              <w:t>SAFEGUARDS REQUIRED</w:t>
            </w:r>
          </w:p>
        </w:tc>
      </w:tr>
      <w:tr w:rsidR="00794393" w:rsidRPr="00BD1E93" w:rsidTr="006D70E6">
        <w:trPr>
          <w:jc w:val="center"/>
        </w:trPr>
        <w:tc>
          <w:tcPr>
            <w:tcW w:w="9736" w:type="dxa"/>
            <w:gridSpan w:val="2"/>
            <w:tcBorders>
              <w:bottom w:val="nil"/>
            </w:tcBorders>
          </w:tcPr>
          <w:p w:rsidR="00794393" w:rsidRPr="00BD1E93" w:rsidRDefault="00794393" w:rsidP="006D70E6">
            <w:pPr>
              <w:widowControl/>
              <w:spacing w:line="228" w:lineRule="atLeast"/>
              <w:rPr>
                <w:b/>
                <w:color w:val="000000"/>
                <w:sz w:val="18"/>
              </w:rPr>
            </w:pPr>
          </w:p>
          <w:p w:rsidR="00794393" w:rsidRPr="00BD1E93" w:rsidRDefault="00794393" w:rsidP="006D70E6">
            <w:pPr>
              <w:widowControl/>
              <w:spacing w:line="228" w:lineRule="atLeast"/>
              <w:rPr>
                <w:color w:val="000000"/>
                <w:sz w:val="20"/>
              </w:rPr>
            </w:pPr>
            <w:r w:rsidRPr="00BD1E93">
              <w:rPr>
                <w:b/>
                <w:color w:val="000000"/>
                <w:sz w:val="18"/>
              </w:rPr>
              <w:t>General:</w:t>
            </w:r>
          </w:p>
          <w:p w:rsidR="00794393" w:rsidRPr="00BD1E93" w:rsidRDefault="00794393" w:rsidP="006D70E6">
            <w:pPr>
              <w:widowControl/>
              <w:tabs>
                <w:tab w:val="left" w:pos="0"/>
                <w:tab w:val="left" w:pos="348"/>
                <w:tab w:val="left" w:pos="528"/>
                <w:tab w:val="left" w:pos="708"/>
                <w:tab w:val="left" w:pos="888"/>
                <w:tab w:val="left" w:pos="1068"/>
                <w:tab w:val="left" w:pos="1248"/>
                <w:tab w:val="left" w:pos="1440"/>
                <w:tab w:val="left" w:pos="1608"/>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rPr>
                <w:color w:val="000000"/>
                <w:sz w:val="18"/>
              </w:rPr>
            </w:pPr>
            <w:r w:rsidRPr="00BD1E93">
              <w:rPr>
                <w:color w:val="000000"/>
                <w:sz w:val="20"/>
              </w:rPr>
              <w:tab/>
            </w:r>
            <w:r w:rsidRPr="00BD1E93">
              <w:rPr>
                <w:color w:val="000000"/>
                <w:sz w:val="20"/>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Ensure that a completed and authorized confined space entry permit is issued before any hot work begins.</w:t>
            </w:r>
          </w:p>
          <w:p w:rsidR="00794393" w:rsidRPr="00BD1E93" w:rsidRDefault="00794393" w:rsidP="006D70E6">
            <w:pPr>
              <w:widowControl/>
              <w:tabs>
                <w:tab w:val="left" w:pos="0"/>
                <w:tab w:val="left" w:pos="348"/>
                <w:tab w:val="left" w:pos="528"/>
                <w:tab w:val="left" w:pos="708"/>
                <w:tab w:val="left" w:pos="888"/>
                <w:tab w:val="left" w:pos="1068"/>
                <w:tab w:val="left" w:pos="1248"/>
                <w:tab w:val="left" w:pos="1440"/>
                <w:tab w:val="left" w:pos="1608"/>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Ensure that the atmosphere in the space is non-flammable and that combustible materials are moved away or</w:t>
            </w:r>
          </w:p>
          <w:p w:rsidR="00794393" w:rsidRPr="00BD1E93" w:rsidRDefault="00794393" w:rsidP="006D70E6">
            <w:pPr>
              <w:widowControl/>
              <w:tabs>
                <w:tab w:val="left" w:pos="0"/>
                <w:tab w:val="left" w:pos="348"/>
                <w:tab w:val="left" w:pos="528"/>
                <w:tab w:val="left" w:pos="708"/>
                <w:tab w:val="left" w:pos="888"/>
                <w:tab w:val="left" w:pos="1068"/>
                <w:tab w:val="left" w:pos="1248"/>
                <w:tab w:val="left" w:pos="1440"/>
                <w:tab w:val="left" w:pos="1608"/>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rPr>
                <w:color w:val="000000"/>
                <w:sz w:val="18"/>
              </w:rPr>
            </w:pPr>
            <w:r w:rsidRPr="00BD1E93">
              <w:rPr>
                <w:color w:val="000000"/>
                <w:sz w:val="18"/>
              </w:rPr>
              <w:t xml:space="preserve"> </w:t>
            </w:r>
            <w:r w:rsidRPr="00BD1E93">
              <w:rPr>
                <w:color w:val="000000"/>
                <w:sz w:val="18"/>
              </w:rPr>
              <w:tab/>
            </w:r>
            <w:r w:rsidRPr="00BD1E93">
              <w:rPr>
                <w:color w:val="000000"/>
                <w:sz w:val="18"/>
              </w:rPr>
              <w:tab/>
            </w:r>
            <w:r w:rsidRPr="00BD1E93">
              <w:rPr>
                <w:color w:val="000000"/>
                <w:sz w:val="18"/>
              </w:rPr>
              <w:tab/>
            </w:r>
            <w:r w:rsidRPr="00BD1E93">
              <w:rPr>
                <w:color w:val="000000"/>
                <w:sz w:val="18"/>
              </w:rPr>
              <w:tab/>
            </w:r>
            <w:proofErr w:type="gramStart"/>
            <w:r w:rsidRPr="00BD1E93">
              <w:rPr>
                <w:color w:val="000000"/>
                <w:sz w:val="18"/>
              </w:rPr>
              <w:t>protected</w:t>
            </w:r>
            <w:proofErr w:type="gramEnd"/>
            <w:r w:rsidRPr="00BD1E93">
              <w:rPr>
                <w:color w:val="000000"/>
                <w:sz w:val="18"/>
              </w:rPr>
              <w:t xml:space="preserve"> before any hot work begins.</w:t>
            </w:r>
          </w:p>
          <w:p w:rsidR="00794393" w:rsidRPr="00BD1E93" w:rsidRDefault="00794393" w:rsidP="006D70E6">
            <w:pPr>
              <w:widowControl/>
              <w:tabs>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 w:val="left" w:pos="8268"/>
              </w:tabs>
              <w:spacing w:line="228" w:lineRule="atLeast"/>
              <w:rPr>
                <w:color w:val="000000"/>
                <w:sz w:val="18"/>
              </w:rPr>
            </w:pP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Locate gas cylinders and welding power sources outside the confined space.</w:t>
            </w:r>
          </w:p>
          <w:p w:rsidR="00794393" w:rsidRPr="00BD1E93" w:rsidRDefault="00794393" w:rsidP="006D70E6">
            <w:pPr>
              <w:widowControl/>
              <w:tabs>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 w:val="left" w:pos="8268"/>
              </w:tabs>
              <w:spacing w:line="228" w:lineRule="atLeast"/>
              <w:rPr>
                <w:color w:val="000000"/>
                <w:sz w:val="18"/>
              </w:rPr>
            </w:pP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Inspect local exhaust ventilation ducts to ensure (1) they are properly functioning, (2) they are constructed of</w:t>
            </w:r>
          </w:p>
          <w:p w:rsidR="00794393" w:rsidRPr="00BD1E93" w:rsidRDefault="00794393" w:rsidP="006D70E6">
            <w:pPr>
              <w:widowControl/>
              <w:tabs>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 w:val="left" w:pos="8268"/>
              </w:tabs>
              <w:spacing w:line="228" w:lineRule="atLeast"/>
              <w:rPr>
                <w:color w:val="000000"/>
                <w:sz w:val="18"/>
              </w:rPr>
            </w:pPr>
            <w:r w:rsidRPr="00BD1E93">
              <w:rPr>
                <w:color w:val="000000"/>
                <w:sz w:val="18"/>
              </w:rPr>
              <w:t xml:space="preserve"> </w:t>
            </w:r>
            <w:r w:rsidRPr="00BD1E93">
              <w:rPr>
                <w:color w:val="000000"/>
                <w:sz w:val="18"/>
              </w:rPr>
              <w:tab/>
            </w:r>
            <w:r w:rsidRPr="00BD1E93">
              <w:rPr>
                <w:color w:val="000000"/>
                <w:sz w:val="18"/>
              </w:rPr>
              <w:tab/>
            </w:r>
            <w:r w:rsidRPr="00BD1E93">
              <w:rPr>
                <w:color w:val="000000"/>
                <w:sz w:val="18"/>
              </w:rPr>
              <w:tab/>
            </w:r>
            <w:proofErr w:type="gramStart"/>
            <w:r w:rsidRPr="00BD1E93">
              <w:rPr>
                <w:color w:val="000000"/>
                <w:sz w:val="18"/>
              </w:rPr>
              <w:t>noncombustible</w:t>
            </w:r>
            <w:proofErr w:type="gramEnd"/>
            <w:r w:rsidRPr="00BD1E93">
              <w:rPr>
                <w:color w:val="000000"/>
                <w:sz w:val="18"/>
              </w:rPr>
              <w:t xml:space="preserve"> materials, and (3) their internal surfaces are free of combustible residuals. </w:t>
            </w:r>
          </w:p>
          <w:p w:rsidR="00794393" w:rsidRPr="00BD1E93" w:rsidRDefault="00794393" w:rsidP="006D70E6">
            <w:pPr>
              <w:widowControl/>
              <w:tabs>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 w:val="left" w:pos="8268"/>
              </w:tabs>
              <w:spacing w:line="228" w:lineRule="atLeast"/>
              <w:rPr>
                <w:color w:val="000000"/>
                <w:sz w:val="18"/>
              </w:rPr>
            </w:pP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Inform personnel of the respiratory hazards in the confined space when hot work is to be done over or adjacent to</w:t>
            </w:r>
          </w:p>
          <w:p w:rsidR="00794393" w:rsidRPr="00BD1E93" w:rsidRDefault="00794393" w:rsidP="006D70E6">
            <w:pPr>
              <w:widowControl/>
              <w:tabs>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 w:val="left" w:pos="8268"/>
              </w:tabs>
              <w:spacing w:line="228" w:lineRule="atLeast"/>
              <w:rPr>
                <w:color w:val="000000"/>
                <w:sz w:val="18"/>
              </w:rPr>
            </w:pPr>
            <w:r w:rsidRPr="00BD1E93">
              <w:rPr>
                <w:color w:val="000000"/>
                <w:sz w:val="18"/>
              </w:rPr>
              <w:t xml:space="preserve"> </w:t>
            </w:r>
            <w:r w:rsidRPr="00BD1E93">
              <w:rPr>
                <w:color w:val="000000"/>
                <w:sz w:val="18"/>
              </w:rPr>
              <w:tab/>
            </w:r>
            <w:r w:rsidRPr="00BD1E93">
              <w:rPr>
                <w:color w:val="000000"/>
                <w:sz w:val="18"/>
              </w:rPr>
              <w:tab/>
            </w:r>
            <w:r w:rsidRPr="00BD1E93">
              <w:rPr>
                <w:color w:val="000000"/>
                <w:sz w:val="18"/>
              </w:rPr>
              <w:tab/>
            </w:r>
            <w:proofErr w:type="gramStart"/>
            <w:r w:rsidRPr="00BD1E93">
              <w:rPr>
                <w:color w:val="000000"/>
                <w:sz w:val="18"/>
              </w:rPr>
              <w:t>any</w:t>
            </w:r>
            <w:proofErr w:type="gramEnd"/>
            <w:r w:rsidRPr="00BD1E93">
              <w:rPr>
                <w:color w:val="000000"/>
                <w:sz w:val="18"/>
              </w:rPr>
              <w:t xml:space="preserve"> confined space. </w:t>
            </w:r>
          </w:p>
          <w:p w:rsidR="00794393" w:rsidRPr="00BD1E93" w:rsidRDefault="00794393" w:rsidP="006D70E6">
            <w:pPr>
              <w:widowControl/>
              <w:spacing w:line="228" w:lineRule="atLeast"/>
              <w:rPr>
                <w:color w:val="000000"/>
                <w:sz w:val="18"/>
              </w:rPr>
            </w:pP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b/>
                <w:color w:val="000000"/>
                <w:sz w:val="18"/>
              </w:rPr>
              <w:t>Fire Protection:</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Ensure that sufficient fire extinguishing equipment is ready for use.</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Ensure that sprinklers remain in service, where sprinkler system protection exists. Temporarily shield sprinkler heads</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 xml:space="preserve"> </w:t>
            </w:r>
            <w:r w:rsidRPr="00BD1E93">
              <w:rPr>
                <w:color w:val="000000"/>
                <w:sz w:val="18"/>
              </w:rPr>
              <w:tab/>
            </w:r>
            <w:r w:rsidRPr="00BD1E93">
              <w:rPr>
                <w:color w:val="000000"/>
                <w:sz w:val="18"/>
              </w:rPr>
              <w:tab/>
            </w:r>
            <w:r w:rsidRPr="00BD1E93">
              <w:rPr>
                <w:color w:val="000000"/>
                <w:sz w:val="18"/>
              </w:rPr>
              <w:tab/>
            </w:r>
            <w:r w:rsidRPr="00BD1E93">
              <w:rPr>
                <w:color w:val="000000"/>
                <w:sz w:val="18"/>
              </w:rPr>
              <w:tab/>
            </w:r>
            <w:proofErr w:type="gramStart"/>
            <w:r w:rsidRPr="00BD1E93">
              <w:rPr>
                <w:color w:val="000000"/>
                <w:sz w:val="18"/>
              </w:rPr>
              <w:t>in</w:t>
            </w:r>
            <w:proofErr w:type="gramEnd"/>
            <w:r w:rsidRPr="00BD1E93">
              <w:rPr>
                <w:color w:val="000000"/>
                <w:sz w:val="18"/>
              </w:rPr>
              <w:t xml:space="preserve"> the immediate vicinity of hot work with non-combustible sheet material or damp cloth guards.</w:t>
            </w:r>
          </w:p>
        </w:tc>
      </w:tr>
      <w:tr w:rsidR="00794393" w:rsidRPr="00BD1E93" w:rsidTr="006D70E6">
        <w:trPr>
          <w:jc w:val="center"/>
        </w:trPr>
        <w:tc>
          <w:tcPr>
            <w:tcW w:w="8568" w:type="dxa"/>
            <w:tcBorders>
              <w:top w:val="nil"/>
              <w:right w:val="nil"/>
            </w:tcBorders>
          </w:tcPr>
          <w:p w:rsidR="00794393" w:rsidRPr="00BD1E93" w:rsidRDefault="00794393" w:rsidP="006D70E6">
            <w:pPr>
              <w:widowControl/>
              <w:spacing w:line="228" w:lineRule="atLeast"/>
              <w:rPr>
                <w:b/>
                <w:color w:val="000000"/>
                <w:sz w:val="18"/>
              </w:rPr>
            </w:pPr>
          </w:p>
        </w:tc>
        <w:tc>
          <w:tcPr>
            <w:tcW w:w="1168" w:type="dxa"/>
            <w:tcBorders>
              <w:top w:val="nil"/>
              <w:left w:val="nil"/>
            </w:tcBorders>
          </w:tcPr>
          <w:p w:rsidR="00794393" w:rsidRPr="00BD1E93" w:rsidRDefault="00794393" w:rsidP="006D70E6">
            <w:pPr>
              <w:widowControl/>
              <w:spacing w:line="228" w:lineRule="atLeast"/>
              <w:jc w:val="right"/>
              <w:rPr>
                <w:b/>
                <w:color w:val="000000"/>
                <w:sz w:val="20"/>
                <w:szCs w:val="20"/>
              </w:rPr>
            </w:pPr>
          </w:p>
        </w:tc>
      </w:tr>
      <w:tr w:rsidR="00794393" w:rsidRPr="00BD1E93" w:rsidTr="006D70E6">
        <w:trPr>
          <w:jc w:val="center"/>
        </w:trPr>
        <w:tc>
          <w:tcPr>
            <w:tcW w:w="9736" w:type="dxa"/>
            <w:gridSpan w:val="2"/>
            <w:tcBorders>
              <w:bottom w:val="single" w:sz="4" w:space="0" w:color="auto"/>
            </w:tcBorders>
          </w:tcPr>
          <w:p w:rsidR="00794393" w:rsidRPr="00BD1E93" w:rsidRDefault="00794393" w:rsidP="006D70E6">
            <w:pPr>
              <w:widowControl/>
              <w:spacing w:line="228" w:lineRule="atLeast"/>
              <w:rPr>
                <w:b/>
                <w:color w:val="000000"/>
                <w:sz w:val="20"/>
                <w:szCs w:val="20"/>
              </w:rPr>
            </w:pPr>
          </w:p>
          <w:p w:rsidR="00794393" w:rsidRPr="00BD1E93" w:rsidRDefault="00794393" w:rsidP="006D70E6">
            <w:pPr>
              <w:widowControl/>
              <w:spacing w:line="228" w:lineRule="atLeast"/>
              <w:jc w:val="center"/>
              <w:rPr>
                <w:color w:val="000000"/>
              </w:rPr>
            </w:pPr>
            <w:r w:rsidRPr="00BD1E93">
              <w:rPr>
                <w:b/>
                <w:color w:val="000000"/>
                <w:sz w:val="28"/>
              </w:rPr>
              <w:t>CONFINED SPACE HOT WORK PERMIT</w:t>
            </w:r>
          </w:p>
          <w:p w:rsidR="00794393" w:rsidRPr="00BD1E93" w:rsidRDefault="00794393" w:rsidP="006D70E6">
            <w:pPr>
              <w:widowControl/>
              <w:spacing w:line="228" w:lineRule="atLeast"/>
              <w:rPr>
                <w:b/>
                <w:color w:val="000000"/>
                <w:sz w:val="20"/>
                <w:szCs w:val="20"/>
              </w:rPr>
            </w:pPr>
          </w:p>
        </w:tc>
      </w:tr>
      <w:tr w:rsidR="00794393" w:rsidRPr="00BD1E93" w:rsidTr="006D70E6">
        <w:trPr>
          <w:jc w:val="center"/>
        </w:trPr>
        <w:tc>
          <w:tcPr>
            <w:tcW w:w="9736" w:type="dxa"/>
            <w:gridSpan w:val="2"/>
            <w:shd w:val="clear" w:color="auto" w:fill="E6E6E6"/>
          </w:tcPr>
          <w:p w:rsidR="00794393" w:rsidRPr="00BD1E93" w:rsidRDefault="00794393" w:rsidP="006D70E6">
            <w:pPr>
              <w:widowControl/>
              <w:spacing w:line="228" w:lineRule="atLeast"/>
              <w:ind w:right="-110"/>
              <w:rPr>
                <w:b/>
                <w:color w:val="000000"/>
                <w:sz w:val="20"/>
                <w:szCs w:val="20"/>
              </w:rPr>
            </w:pPr>
            <w:r w:rsidRPr="00BD1E93">
              <w:rPr>
                <w:b/>
                <w:color w:val="000000"/>
                <w:sz w:val="20"/>
                <w:szCs w:val="20"/>
              </w:rPr>
              <w:t xml:space="preserve">SAFEGUARDS REQUIRED (continued)                                   </w:t>
            </w:r>
            <w:r w:rsidRPr="00BD1E93">
              <w:rPr>
                <w:b/>
                <w:color w:val="000000"/>
                <w:sz w:val="20"/>
                <w:szCs w:val="20"/>
              </w:rPr>
              <w:tab/>
            </w:r>
            <w:r w:rsidRPr="00BD1E93">
              <w:rPr>
                <w:b/>
                <w:color w:val="000000"/>
                <w:sz w:val="20"/>
                <w:szCs w:val="20"/>
              </w:rPr>
              <w:tab/>
              <w:t xml:space="preserve">                                          Page 2 of 2</w:t>
            </w:r>
          </w:p>
        </w:tc>
      </w:tr>
      <w:tr w:rsidR="00794393" w:rsidRPr="00BD1E93" w:rsidTr="006D70E6">
        <w:trPr>
          <w:jc w:val="center"/>
        </w:trPr>
        <w:tc>
          <w:tcPr>
            <w:tcW w:w="9736" w:type="dxa"/>
            <w:gridSpan w:val="2"/>
          </w:tcPr>
          <w:p w:rsidR="00794393" w:rsidRPr="00BD1E93" w:rsidRDefault="00794393" w:rsidP="006D70E6">
            <w:pPr>
              <w:widowControl/>
              <w:spacing w:line="228" w:lineRule="atLeast"/>
              <w:rPr>
                <w:b/>
                <w:color w:val="000000"/>
                <w:sz w:val="18"/>
              </w:rPr>
            </w:pPr>
          </w:p>
          <w:p w:rsidR="00794393" w:rsidRPr="00BD1E93" w:rsidRDefault="00794393" w:rsidP="006D70E6">
            <w:pPr>
              <w:widowControl/>
              <w:spacing w:line="228" w:lineRule="atLeast"/>
              <w:rPr>
                <w:color w:val="000000"/>
                <w:sz w:val="18"/>
              </w:rPr>
            </w:pPr>
            <w:r w:rsidRPr="00BD1E93">
              <w:rPr>
                <w:b/>
                <w:color w:val="000000"/>
                <w:sz w:val="18"/>
              </w:rPr>
              <w:t>Within 35 Feet of Work:</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Take all movable nearby flammable and combustible materials to a safe place.</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Sweep, clean, and protect combustible floors (or wall surfaces) by wetting with water or covering with damp sand,</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 xml:space="preserve"> </w:t>
            </w:r>
            <w:r w:rsidRPr="00BD1E93">
              <w:rPr>
                <w:color w:val="000000"/>
                <w:sz w:val="18"/>
              </w:rPr>
              <w:tab/>
            </w:r>
            <w:r w:rsidRPr="00BD1E93">
              <w:rPr>
                <w:color w:val="000000"/>
                <w:sz w:val="18"/>
              </w:rPr>
              <w:tab/>
            </w:r>
            <w:r w:rsidRPr="00BD1E93">
              <w:rPr>
                <w:color w:val="000000"/>
                <w:sz w:val="18"/>
              </w:rPr>
              <w:tab/>
            </w:r>
            <w:r w:rsidRPr="00BD1E93">
              <w:rPr>
                <w:color w:val="000000"/>
                <w:sz w:val="18"/>
              </w:rPr>
              <w:tab/>
            </w:r>
            <w:proofErr w:type="gramStart"/>
            <w:r w:rsidRPr="00BD1E93">
              <w:rPr>
                <w:color w:val="000000"/>
                <w:sz w:val="18"/>
              </w:rPr>
              <w:t>sheet</w:t>
            </w:r>
            <w:proofErr w:type="gramEnd"/>
            <w:r w:rsidRPr="00BD1E93">
              <w:rPr>
                <w:color w:val="000000"/>
                <w:sz w:val="18"/>
              </w:rPr>
              <w:t xml:space="preserve"> metal, or other fire safety shields.</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Use covers, guards, or non-combustible shields to protect immovable flammable and combustible materials.</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Cover or close all cracks or openings in the floor and walls, open doorways, or open or broken windows.</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Suspend covers beneath work to collect sparks and slag.</w:t>
            </w:r>
          </w:p>
          <w:p w:rsidR="00794393" w:rsidRPr="00BD1E93" w:rsidRDefault="00794393" w:rsidP="006D70E6">
            <w:pPr>
              <w:widowControl/>
              <w:spacing w:line="228" w:lineRule="atLeast"/>
              <w:rPr>
                <w:color w:val="000000"/>
                <w:sz w:val="18"/>
              </w:rPr>
            </w:pPr>
            <w:r w:rsidRPr="00BD1E93">
              <w:rPr>
                <w:color w:val="000000"/>
                <w:sz w:val="18"/>
              </w:rPr>
              <w:tab/>
            </w:r>
          </w:p>
          <w:p w:rsidR="00794393" w:rsidRPr="00BD1E93" w:rsidRDefault="00794393" w:rsidP="006D70E6">
            <w:pPr>
              <w:widowControl/>
              <w:spacing w:line="228" w:lineRule="atLeast"/>
              <w:rPr>
                <w:color w:val="000000"/>
                <w:sz w:val="18"/>
              </w:rPr>
            </w:pPr>
            <w:r w:rsidRPr="00BD1E93">
              <w:rPr>
                <w:b/>
                <w:color w:val="000000"/>
                <w:sz w:val="18"/>
              </w:rPr>
              <w:t>Work on Ceilings or Walls:</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18"/>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Ensure that the construction is non-combustible and does not have a combustible covering or coating.</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20"/>
              </w:rPr>
            </w:pPr>
            <w:r w:rsidRPr="00BD1E93">
              <w:rPr>
                <w:color w:val="000000"/>
                <w:sz w:val="18"/>
              </w:rPr>
              <w:tab/>
            </w:r>
            <w:r w:rsidRPr="00BD1E93">
              <w:rPr>
                <w:color w:val="000000"/>
                <w:sz w:val="18"/>
              </w:rPr>
              <w:tab/>
            </w:r>
            <w:r w:rsidRPr="00BD1E93">
              <w:rPr>
                <w:sz w:val="18"/>
                <w:szCs w:val="18"/>
              </w:rPr>
              <w:fldChar w:fldCharType="begin">
                <w:ffData>
                  <w:name w:val="Check1"/>
                  <w:enabled/>
                  <w:calcOnExit w:val="0"/>
                  <w:checkBox>
                    <w:sizeAuto/>
                    <w:default w:val="0"/>
                  </w:checkBox>
                </w:ffData>
              </w:fldChar>
            </w:r>
            <w:r w:rsidRPr="00BD1E93">
              <w:rPr>
                <w:sz w:val="18"/>
                <w:szCs w:val="18"/>
              </w:rPr>
              <w:instrText xml:space="preserve"> FORMCHECKBOX </w:instrText>
            </w:r>
            <w:r w:rsidR="002B5274" w:rsidRPr="00BD1E93">
              <w:rPr>
                <w:sz w:val="18"/>
                <w:szCs w:val="18"/>
              </w:rPr>
            </w:r>
            <w:r w:rsidR="002B5274" w:rsidRPr="00BD1E93">
              <w:rPr>
                <w:sz w:val="18"/>
                <w:szCs w:val="18"/>
              </w:rPr>
              <w:fldChar w:fldCharType="separate"/>
            </w:r>
            <w:r w:rsidRPr="00BD1E93">
              <w:rPr>
                <w:sz w:val="18"/>
                <w:szCs w:val="18"/>
              </w:rPr>
              <w:fldChar w:fldCharType="end"/>
            </w:r>
            <w:r w:rsidRPr="00BD1E93">
              <w:rPr>
                <w:color w:val="000000"/>
                <w:sz w:val="18"/>
              </w:rPr>
              <w:tab/>
              <w:t>Move ALL combustible materials away from the opposite side of the wall.</w:t>
            </w:r>
          </w:p>
          <w:p w:rsidR="00794393" w:rsidRPr="00BD1E93" w:rsidRDefault="00794393" w:rsidP="006D70E6">
            <w:pPr>
              <w:widowControl/>
              <w:tabs>
                <w:tab w:val="left" w:pos="348"/>
                <w:tab w:val="left" w:pos="528"/>
                <w:tab w:val="left" w:pos="720"/>
                <w:tab w:val="left" w:pos="888"/>
                <w:tab w:val="left" w:pos="1068"/>
                <w:tab w:val="left" w:pos="1248"/>
                <w:tab w:val="left" w:pos="1440"/>
                <w:tab w:val="left" w:pos="1788"/>
                <w:tab w:val="left" w:pos="1968"/>
                <w:tab w:val="left" w:pos="2148"/>
                <w:tab w:val="left" w:pos="2328"/>
                <w:tab w:val="left" w:pos="2508"/>
                <w:tab w:val="left" w:pos="2688"/>
                <w:tab w:val="left" w:pos="2868"/>
                <w:tab w:val="left" w:pos="3048"/>
                <w:tab w:val="left" w:pos="3228"/>
                <w:tab w:val="left" w:pos="3408"/>
                <w:tab w:val="left" w:pos="360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 w:val="left" w:pos="7908"/>
                <w:tab w:val="left" w:pos="8088"/>
              </w:tabs>
              <w:spacing w:line="228" w:lineRule="atLeast"/>
              <w:rPr>
                <w:color w:val="000000"/>
                <w:sz w:val="20"/>
              </w:rPr>
            </w:pPr>
          </w:p>
        </w:tc>
      </w:tr>
      <w:tr w:rsidR="00794393" w:rsidRPr="00BD1E93" w:rsidTr="006D70E6">
        <w:trPr>
          <w:jc w:val="center"/>
        </w:trPr>
        <w:tc>
          <w:tcPr>
            <w:tcW w:w="9736" w:type="dxa"/>
            <w:gridSpan w:val="2"/>
            <w:shd w:val="pct10" w:color="auto" w:fill="auto"/>
          </w:tcPr>
          <w:p w:rsidR="00794393" w:rsidRPr="00BD1E93" w:rsidRDefault="00794393" w:rsidP="006D70E6">
            <w:pPr>
              <w:widowControl/>
              <w:spacing w:line="228" w:lineRule="atLeast"/>
              <w:rPr>
                <w:b/>
                <w:color w:val="000000"/>
                <w:sz w:val="20"/>
                <w:szCs w:val="20"/>
              </w:rPr>
            </w:pPr>
            <w:r w:rsidRPr="00BD1E93">
              <w:rPr>
                <w:b/>
                <w:color w:val="000000"/>
                <w:sz w:val="20"/>
                <w:szCs w:val="20"/>
              </w:rPr>
              <w:t>SIGNATURE OF PERMIT ISSUER</w:t>
            </w:r>
          </w:p>
        </w:tc>
      </w:tr>
      <w:tr w:rsidR="00794393" w:rsidRPr="00BD1E93" w:rsidTr="006D70E6">
        <w:trPr>
          <w:trHeight w:val="980"/>
          <w:jc w:val="center"/>
        </w:trPr>
        <w:tc>
          <w:tcPr>
            <w:tcW w:w="9736" w:type="dxa"/>
            <w:gridSpan w:val="2"/>
            <w:vAlign w:val="center"/>
          </w:tcPr>
          <w:p w:rsidR="00794393" w:rsidRPr="00BD1E93" w:rsidRDefault="00794393" w:rsidP="006D70E6">
            <w:pPr>
              <w:widowControl/>
              <w:spacing w:line="228" w:lineRule="atLeast"/>
              <w:rPr>
                <w:color w:val="000000"/>
                <w:sz w:val="18"/>
                <w:szCs w:val="18"/>
              </w:rPr>
            </w:pPr>
            <w:r w:rsidRPr="00BD1E93">
              <w:rPr>
                <w:color w:val="000000"/>
                <w:sz w:val="18"/>
                <w:szCs w:val="18"/>
              </w:rPr>
              <w:t>I have inspected the work area, confirmed that the required safeguards are in place, and authorize the hot work to be performed.</w:t>
            </w:r>
          </w:p>
          <w:p w:rsidR="00794393" w:rsidRPr="00BD1E93" w:rsidRDefault="00794393" w:rsidP="006D70E6">
            <w:pPr>
              <w:widowControl/>
              <w:spacing w:line="228" w:lineRule="atLeast"/>
              <w:rPr>
                <w:color w:val="000000"/>
                <w:sz w:val="18"/>
                <w:szCs w:val="18"/>
              </w:rPr>
            </w:pPr>
          </w:p>
          <w:p w:rsidR="00794393" w:rsidRPr="00BD1E93" w:rsidRDefault="00794393" w:rsidP="006D70E6">
            <w:pPr>
              <w:widowControl/>
              <w:spacing w:line="228" w:lineRule="atLeast"/>
              <w:rPr>
                <w:b/>
                <w:color w:val="000000"/>
                <w:sz w:val="18"/>
                <w:szCs w:val="18"/>
              </w:rPr>
            </w:pPr>
            <w:r w:rsidRPr="00BD1E93">
              <w:rPr>
                <w:b/>
                <w:color w:val="000000"/>
                <w:sz w:val="18"/>
                <w:szCs w:val="18"/>
              </w:rPr>
              <w:t>Signature:_______________________________________________________Date:_____________Time:____________AM/PM</w:t>
            </w:r>
          </w:p>
          <w:p w:rsidR="00794393" w:rsidRPr="00BD1E93" w:rsidRDefault="00794393" w:rsidP="006D70E6">
            <w:pPr>
              <w:widowControl/>
              <w:spacing w:line="228" w:lineRule="atLeast"/>
              <w:rPr>
                <w:color w:val="000000"/>
                <w:sz w:val="20"/>
                <w:szCs w:val="20"/>
              </w:rPr>
            </w:pPr>
          </w:p>
        </w:tc>
      </w:tr>
      <w:tr w:rsidR="00794393" w:rsidRPr="00BD1E93" w:rsidTr="006D70E6">
        <w:trPr>
          <w:jc w:val="center"/>
        </w:trPr>
        <w:tc>
          <w:tcPr>
            <w:tcW w:w="9736" w:type="dxa"/>
            <w:gridSpan w:val="2"/>
            <w:shd w:val="pct10" w:color="auto" w:fill="auto"/>
          </w:tcPr>
          <w:p w:rsidR="00794393" w:rsidRPr="00BD1E93" w:rsidRDefault="00794393" w:rsidP="006D70E6">
            <w:pPr>
              <w:widowControl/>
              <w:spacing w:line="228" w:lineRule="atLeast"/>
              <w:rPr>
                <w:b/>
                <w:color w:val="000000"/>
                <w:sz w:val="20"/>
                <w:szCs w:val="20"/>
              </w:rPr>
            </w:pPr>
            <w:r w:rsidRPr="00BD1E93">
              <w:rPr>
                <w:b/>
                <w:color w:val="000000"/>
                <w:sz w:val="20"/>
                <w:szCs w:val="20"/>
              </w:rPr>
              <w:t>FINAL FIRE PREVENTION CHECK</w:t>
            </w:r>
          </w:p>
        </w:tc>
      </w:tr>
      <w:tr w:rsidR="00794393" w:rsidRPr="00BD1E93" w:rsidTr="006D70E6">
        <w:trPr>
          <w:jc w:val="center"/>
        </w:trPr>
        <w:tc>
          <w:tcPr>
            <w:tcW w:w="9736" w:type="dxa"/>
            <w:gridSpan w:val="2"/>
            <w:vAlign w:val="center"/>
          </w:tcPr>
          <w:p w:rsidR="00794393" w:rsidRPr="00BD1E93" w:rsidRDefault="00794393" w:rsidP="006D70E6">
            <w:pPr>
              <w:widowControl/>
              <w:spacing w:line="228" w:lineRule="atLeast"/>
              <w:rPr>
                <w:color w:val="000000"/>
                <w:sz w:val="20"/>
                <w:szCs w:val="20"/>
              </w:rPr>
            </w:pPr>
            <w:r w:rsidRPr="00BD1E93">
              <w:rPr>
                <w:color w:val="000000"/>
                <w:sz w:val="18"/>
              </w:rPr>
              <w:t>The work area and all adjacent areas to which sparks and heat might have spread (</w:t>
            </w:r>
            <w:r w:rsidRPr="00BD1E93">
              <w:rPr>
                <w:i/>
                <w:color w:val="000000"/>
                <w:sz w:val="18"/>
              </w:rPr>
              <w:t>including floors above and below and on opposite sides of wall</w:t>
            </w:r>
            <w:bookmarkStart w:id="0" w:name="_GoBack"/>
            <w:bookmarkEnd w:id="0"/>
            <w:r w:rsidRPr="00BD1E93">
              <w:rPr>
                <w:i/>
                <w:color w:val="000000"/>
                <w:sz w:val="18"/>
              </w:rPr>
              <w:t>s</w:t>
            </w:r>
            <w:r w:rsidRPr="00BD1E93">
              <w:rPr>
                <w:color w:val="000000"/>
                <w:sz w:val="18"/>
              </w:rPr>
              <w:t>) were inspected 30 minutes after the hot work was completed and were found fire safe.</w:t>
            </w: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b/>
                <w:color w:val="000000"/>
                <w:sz w:val="20"/>
                <w:szCs w:val="20"/>
              </w:rPr>
            </w:pPr>
            <w:r w:rsidRPr="00BD1E93">
              <w:rPr>
                <w:b/>
                <w:color w:val="000000"/>
                <w:sz w:val="20"/>
                <w:szCs w:val="20"/>
              </w:rPr>
              <w:t>Signature of Permit Issuer:___________________________________Date:___________Time:_________AM/PM</w:t>
            </w:r>
          </w:p>
          <w:p w:rsidR="00794393" w:rsidRPr="00BD1E93" w:rsidRDefault="00794393" w:rsidP="006D70E6">
            <w:pPr>
              <w:widowControl/>
              <w:spacing w:line="228" w:lineRule="atLeast"/>
              <w:rPr>
                <w:b/>
                <w:color w:val="000000"/>
                <w:sz w:val="20"/>
                <w:szCs w:val="20"/>
              </w:rPr>
            </w:pP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color w:val="000000"/>
                <w:sz w:val="20"/>
                <w:szCs w:val="20"/>
              </w:rPr>
            </w:pPr>
          </w:p>
          <w:p w:rsidR="00794393" w:rsidRPr="00BD1E93" w:rsidRDefault="00794393" w:rsidP="006D70E6">
            <w:pPr>
              <w:widowControl/>
              <w:spacing w:line="228" w:lineRule="atLeast"/>
              <w:rPr>
                <w:color w:val="000000"/>
                <w:sz w:val="20"/>
                <w:szCs w:val="20"/>
              </w:rPr>
            </w:pPr>
            <w:r w:rsidRPr="00BD1E93">
              <w:rPr>
                <w:b/>
                <w:i/>
                <w:color w:val="000000"/>
                <w:sz w:val="20"/>
              </w:rPr>
              <w:t>Note: Retain this form in site files for the confined space safety program evaluation.</w:t>
            </w:r>
          </w:p>
        </w:tc>
      </w:tr>
    </w:tbl>
    <w:p w:rsidR="00794393" w:rsidRDefault="00794393" w:rsidP="00794393">
      <w:pPr>
        <w:widowControl/>
        <w:tabs>
          <w:tab w:val="left" w:pos="0"/>
          <w:tab w:val="left" w:pos="720"/>
          <w:tab w:val="left" w:pos="1440"/>
          <w:tab w:val="left" w:pos="2040"/>
          <w:tab w:val="left" w:pos="2256"/>
          <w:tab w:val="left" w:pos="2436"/>
          <w:tab w:val="left" w:pos="2616"/>
          <w:tab w:val="left" w:pos="2796"/>
          <w:tab w:val="left" w:pos="2976"/>
          <w:tab w:val="left" w:pos="3156"/>
          <w:tab w:val="left" w:pos="3336"/>
          <w:tab w:val="left" w:pos="3600"/>
          <w:tab w:val="left" w:pos="3768"/>
          <w:tab w:val="left" w:pos="3948"/>
          <w:tab w:val="left" w:pos="4128"/>
          <w:tab w:val="left" w:pos="4320"/>
          <w:tab w:val="left" w:pos="4488"/>
          <w:tab w:val="left" w:pos="4668"/>
          <w:tab w:val="left" w:pos="4848"/>
          <w:tab w:val="left" w:pos="5760"/>
          <w:tab w:val="left" w:pos="6480"/>
          <w:tab w:val="left" w:pos="7200"/>
          <w:tab w:val="left" w:pos="7920"/>
          <w:tab w:val="left" w:pos="8268"/>
          <w:tab w:val="left" w:pos="8628"/>
          <w:tab w:val="left" w:pos="8808"/>
          <w:tab w:val="left" w:pos="8988"/>
          <w:tab w:val="left" w:pos="9168"/>
          <w:tab w:val="left" w:pos="9348"/>
          <w:tab w:val="left" w:pos="9528"/>
        </w:tabs>
        <w:spacing w:line="228" w:lineRule="atLeast"/>
        <w:rPr>
          <w:color w:val="000000"/>
        </w:rPr>
      </w:pPr>
    </w:p>
    <w:p w:rsidR="00794393" w:rsidRDefault="00794393" w:rsidP="00794393"/>
    <w:p w:rsidR="00F92104" w:rsidRDefault="00F92104" w:rsidP="00794393"/>
    <w:sectPr w:rsidR="00F92104">
      <w:headerReference w:type="even" r:id="rId6"/>
      <w:headerReference w:type="default" r:id="rId7"/>
      <w:foot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74" w:rsidRDefault="002B5274">
      <w:r>
        <w:separator/>
      </w:r>
    </w:p>
  </w:endnote>
  <w:endnote w:type="continuationSeparator" w:id="0">
    <w:p w:rsidR="002B5274" w:rsidRDefault="002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14" w:rsidRDefault="00794393" w:rsidP="006752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286714" w:rsidRDefault="002B52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74" w:rsidRDefault="002B5274">
      <w:r>
        <w:separator/>
      </w:r>
    </w:p>
  </w:footnote>
  <w:footnote w:type="continuationSeparator" w:id="0">
    <w:p w:rsidR="002B5274" w:rsidRDefault="002B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14" w:rsidRDefault="002B52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14" w:rsidRDefault="002B5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14" w:rsidRDefault="002B5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3"/>
    <w:rsid w:val="002B5274"/>
    <w:rsid w:val="00794393"/>
    <w:rsid w:val="00BD1E93"/>
    <w:rsid w:val="00F9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DF7BA-74BA-477F-8F27-6B1DC6D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93"/>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393"/>
    <w:pPr>
      <w:tabs>
        <w:tab w:val="center" w:pos="4320"/>
        <w:tab w:val="right" w:pos="8640"/>
      </w:tabs>
    </w:pPr>
  </w:style>
  <w:style w:type="character" w:customStyle="1" w:styleId="HeaderChar">
    <w:name w:val="Header Char"/>
    <w:basedOn w:val="DefaultParagraphFont"/>
    <w:link w:val="Header"/>
    <w:rsid w:val="00794393"/>
    <w:rPr>
      <w:rFonts w:ascii="Times New Roman" w:eastAsia="MS Mincho" w:hAnsi="Times New Roman" w:cs="Times New Roman"/>
      <w:lang w:eastAsia="ja-JP"/>
    </w:rPr>
  </w:style>
  <w:style w:type="paragraph" w:styleId="Footer">
    <w:name w:val="footer"/>
    <w:basedOn w:val="Normal"/>
    <w:link w:val="FooterChar"/>
    <w:rsid w:val="00794393"/>
    <w:pPr>
      <w:tabs>
        <w:tab w:val="center" w:pos="4320"/>
        <w:tab w:val="right" w:pos="8640"/>
      </w:tabs>
    </w:pPr>
  </w:style>
  <w:style w:type="character" w:customStyle="1" w:styleId="FooterChar">
    <w:name w:val="Footer Char"/>
    <w:basedOn w:val="DefaultParagraphFont"/>
    <w:link w:val="Footer"/>
    <w:rsid w:val="00794393"/>
    <w:rPr>
      <w:rFonts w:ascii="Times New Roman" w:eastAsia="MS Mincho" w:hAnsi="Times New Roman" w:cs="Times New Roman"/>
      <w:lang w:eastAsia="ja-JP"/>
    </w:rPr>
  </w:style>
  <w:style w:type="character" w:styleId="PageNumber">
    <w:name w:val="page number"/>
    <w:basedOn w:val="DefaultParagraphFont"/>
    <w:rsid w:val="0079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B621DDB5-F50B-4E85-89D4-E62D960361FC}"/>
</file>

<file path=customXml/itemProps2.xml><?xml version="1.0" encoding="utf-8"?>
<ds:datastoreItem xmlns:ds="http://schemas.openxmlformats.org/officeDocument/2006/customXml" ds:itemID="{E3FB777A-4268-4EA8-A7E9-2D988133C34F}"/>
</file>

<file path=customXml/itemProps3.xml><?xml version="1.0" encoding="utf-8"?>
<ds:datastoreItem xmlns:ds="http://schemas.openxmlformats.org/officeDocument/2006/customXml" ds:itemID="{652EAD15-B72E-4338-8F29-D058F0E7F681}"/>
</file>

<file path=customXml/itemProps4.xml><?xml version="1.0" encoding="utf-8"?>
<ds:datastoreItem xmlns:ds="http://schemas.openxmlformats.org/officeDocument/2006/customXml" ds:itemID="{C117D54B-E5D8-465D-9071-D86A35D657DA}"/>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2</cp:revision>
  <dcterms:created xsi:type="dcterms:W3CDTF">2015-07-29T18:11:00Z</dcterms:created>
  <dcterms:modified xsi:type="dcterms:W3CDTF">2015-08-05T18:39:00Z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