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EDF" w:rsidRPr="00656EDF" w:rsidRDefault="00656EDF" w:rsidP="00805A98">
      <w:pPr>
        <w:rPr>
          <w:rFonts w:ascii="Times New Roman" w:hAnsi="Times New Roman"/>
          <w:b/>
          <w:sz w:val="24"/>
          <w:szCs w:val="24"/>
          <w:u w:val="single"/>
        </w:rPr>
      </w:pPr>
      <w:r w:rsidRPr="00656EDF">
        <w:rPr>
          <w:rFonts w:ascii="Times New Roman" w:hAnsi="Times New Roman"/>
          <w:b/>
          <w:bCs/>
          <w:sz w:val="24"/>
          <w:szCs w:val="24"/>
          <w:u w:val="single"/>
        </w:rPr>
        <w:t>Attention Honorable Leader/ Tribal Representative</w:t>
      </w:r>
    </w:p>
    <w:p w:rsidR="00656EDF" w:rsidRDefault="00656EDF" w:rsidP="00805A98">
      <w:pPr>
        <w:rPr>
          <w:rFonts w:ascii="Times New Roman" w:hAnsi="Times New Roman"/>
          <w:b/>
          <w:sz w:val="24"/>
          <w:szCs w:val="24"/>
        </w:rPr>
      </w:pPr>
    </w:p>
    <w:p w:rsidR="00805A98" w:rsidRPr="003D2C19" w:rsidRDefault="003D2C19" w:rsidP="00805A98">
      <w:pPr>
        <w:rPr>
          <w:rFonts w:ascii="Times New Roman" w:hAnsi="Times New Roman"/>
          <w:b/>
          <w:bCs/>
          <w:sz w:val="24"/>
          <w:szCs w:val="24"/>
        </w:rPr>
      </w:pPr>
      <w:r w:rsidRPr="003D2C19">
        <w:rPr>
          <w:rFonts w:ascii="Times New Roman" w:hAnsi="Times New Roman"/>
          <w:b/>
          <w:sz w:val="24"/>
          <w:szCs w:val="24"/>
        </w:rPr>
        <w:t>Notification</w:t>
      </w:r>
      <w:r w:rsidR="00656EDF">
        <w:rPr>
          <w:rFonts w:ascii="Times New Roman" w:hAnsi="Times New Roman"/>
          <w:b/>
          <w:sz w:val="24"/>
          <w:szCs w:val="24"/>
        </w:rPr>
        <w:t xml:space="preserve"> Application Agreement</w:t>
      </w:r>
      <w:r w:rsidRPr="003D2C19">
        <w:rPr>
          <w:rFonts w:ascii="Times New Roman" w:hAnsi="Times New Roman"/>
          <w:b/>
          <w:sz w:val="24"/>
          <w:szCs w:val="24"/>
        </w:rPr>
        <w:t xml:space="preserve"> from the National Response Center  </w:t>
      </w:r>
    </w:p>
    <w:p w:rsidR="00805A98" w:rsidRPr="002A1D8D" w:rsidRDefault="00805A98" w:rsidP="00805A98">
      <w:pPr>
        <w:rPr>
          <w:rFonts w:ascii="Times New Roman" w:hAnsi="Times New Roman"/>
          <w:sz w:val="24"/>
          <w:szCs w:val="24"/>
        </w:rPr>
      </w:pPr>
    </w:p>
    <w:p w:rsidR="006A1279" w:rsidRDefault="00805A98" w:rsidP="002B14D6">
      <w:pPr>
        <w:rPr>
          <w:rFonts w:ascii="Times New Roman" w:hAnsi="Times New Roman"/>
          <w:sz w:val="24"/>
          <w:szCs w:val="24"/>
        </w:rPr>
      </w:pPr>
      <w:r w:rsidRPr="002A1D8D">
        <w:rPr>
          <w:rFonts w:ascii="Times New Roman" w:hAnsi="Times New Roman"/>
          <w:sz w:val="24"/>
          <w:szCs w:val="24"/>
        </w:rPr>
        <w:t>The US E</w:t>
      </w:r>
      <w:r w:rsidR="007C3550" w:rsidRPr="002A1D8D">
        <w:rPr>
          <w:rFonts w:ascii="Times New Roman" w:hAnsi="Times New Roman"/>
          <w:sz w:val="24"/>
          <w:szCs w:val="24"/>
        </w:rPr>
        <w:t xml:space="preserve">nvironmental </w:t>
      </w:r>
      <w:r w:rsidRPr="002A1D8D">
        <w:rPr>
          <w:rFonts w:ascii="Times New Roman" w:hAnsi="Times New Roman"/>
          <w:sz w:val="24"/>
          <w:szCs w:val="24"/>
        </w:rPr>
        <w:t>P</w:t>
      </w:r>
      <w:r w:rsidR="007C3550" w:rsidRPr="002A1D8D">
        <w:rPr>
          <w:rFonts w:ascii="Times New Roman" w:hAnsi="Times New Roman"/>
          <w:sz w:val="24"/>
          <w:szCs w:val="24"/>
        </w:rPr>
        <w:t xml:space="preserve">rotection </w:t>
      </w:r>
      <w:r w:rsidRPr="002A1D8D">
        <w:rPr>
          <w:rFonts w:ascii="Times New Roman" w:hAnsi="Times New Roman"/>
          <w:sz w:val="24"/>
          <w:szCs w:val="24"/>
        </w:rPr>
        <w:t>A</w:t>
      </w:r>
      <w:r w:rsidR="007C3550" w:rsidRPr="002A1D8D">
        <w:rPr>
          <w:rFonts w:ascii="Times New Roman" w:hAnsi="Times New Roman"/>
          <w:sz w:val="24"/>
          <w:szCs w:val="24"/>
        </w:rPr>
        <w:t>gency (EPA)</w:t>
      </w:r>
      <w:r w:rsidR="006A1279">
        <w:rPr>
          <w:rFonts w:ascii="Times New Roman" w:hAnsi="Times New Roman"/>
          <w:sz w:val="24"/>
          <w:szCs w:val="24"/>
        </w:rPr>
        <w:t xml:space="preserve"> </w:t>
      </w:r>
      <w:r w:rsidRPr="002A1D8D">
        <w:rPr>
          <w:rFonts w:ascii="Times New Roman" w:hAnsi="Times New Roman"/>
          <w:sz w:val="24"/>
          <w:szCs w:val="24"/>
        </w:rPr>
        <w:t xml:space="preserve">is </w:t>
      </w:r>
      <w:r w:rsidR="00BD37AC">
        <w:rPr>
          <w:rFonts w:ascii="Times New Roman" w:hAnsi="Times New Roman"/>
          <w:sz w:val="24"/>
          <w:szCs w:val="24"/>
        </w:rPr>
        <w:t xml:space="preserve">assisting with </w:t>
      </w:r>
      <w:r w:rsidRPr="002A1D8D">
        <w:rPr>
          <w:rFonts w:ascii="Times New Roman" w:hAnsi="Times New Roman"/>
          <w:sz w:val="24"/>
          <w:szCs w:val="24"/>
        </w:rPr>
        <w:t xml:space="preserve">an outreach effort to encourage tribes to </w:t>
      </w:r>
      <w:r w:rsidR="00656EDF">
        <w:rPr>
          <w:rFonts w:ascii="Times New Roman" w:hAnsi="Times New Roman"/>
          <w:sz w:val="24"/>
          <w:szCs w:val="24"/>
        </w:rPr>
        <w:t xml:space="preserve">submit application agreements to the NRC to </w:t>
      </w:r>
      <w:r w:rsidR="001B236A">
        <w:rPr>
          <w:rFonts w:ascii="Times New Roman" w:hAnsi="Times New Roman"/>
          <w:sz w:val="24"/>
          <w:szCs w:val="24"/>
        </w:rPr>
        <w:t xml:space="preserve">receive </w:t>
      </w:r>
      <w:r w:rsidR="001B236A" w:rsidRPr="002A1D8D">
        <w:rPr>
          <w:rFonts w:ascii="Times New Roman" w:hAnsi="Times New Roman"/>
          <w:sz w:val="24"/>
          <w:szCs w:val="24"/>
        </w:rPr>
        <w:t>notification</w:t>
      </w:r>
      <w:r w:rsidR="00656EDF">
        <w:rPr>
          <w:rFonts w:ascii="Times New Roman" w:hAnsi="Times New Roman"/>
          <w:sz w:val="24"/>
          <w:szCs w:val="24"/>
        </w:rPr>
        <w:t>s</w:t>
      </w:r>
      <w:r w:rsidR="00BD37AC">
        <w:rPr>
          <w:rFonts w:ascii="Times New Roman" w:hAnsi="Times New Roman"/>
          <w:sz w:val="24"/>
          <w:szCs w:val="24"/>
        </w:rPr>
        <w:t xml:space="preserve"> when oil and hazardous materials incidents happen in Indian Country.</w:t>
      </w:r>
      <w:r w:rsidR="002B14D6">
        <w:rPr>
          <w:rFonts w:ascii="Times New Roman" w:hAnsi="Times New Roman"/>
          <w:sz w:val="24"/>
          <w:szCs w:val="24"/>
        </w:rPr>
        <w:t xml:space="preserve">  </w:t>
      </w:r>
      <w:r w:rsidR="006A1279">
        <w:rPr>
          <w:rFonts w:ascii="Times New Roman" w:hAnsi="Times New Roman"/>
          <w:sz w:val="24"/>
          <w:szCs w:val="24"/>
        </w:rPr>
        <w:t>T</w:t>
      </w:r>
      <w:r w:rsidR="006A1279" w:rsidRPr="006A1279">
        <w:rPr>
          <w:rFonts w:ascii="Times New Roman" w:hAnsi="Times New Roman"/>
          <w:sz w:val="24"/>
          <w:szCs w:val="24"/>
        </w:rPr>
        <w:t>he Agency is conducting outreach along multiple paths to increase effectiveness of downstream notifications and the NRC applica</w:t>
      </w:r>
      <w:r w:rsidR="006A1279">
        <w:rPr>
          <w:rFonts w:ascii="Times New Roman" w:hAnsi="Times New Roman"/>
          <w:sz w:val="24"/>
          <w:szCs w:val="24"/>
        </w:rPr>
        <w:t>ti</w:t>
      </w:r>
      <w:r w:rsidR="00656EDF">
        <w:rPr>
          <w:rFonts w:ascii="Times New Roman" w:hAnsi="Times New Roman"/>
          <w:sz w:val="24"/>
          <w:szCs w:val="24"/>
        </w:rPr>
        <w:t xml:space="preserve">on agreement process to receive incident notifications is one such effort. </w:t>
      </w:r>
    </w:p>
    <w:p w:rsidR="00656EDF" w:rsidRDefault="00656EDF" w:rsidP="002B14D6">
      <w:pPr>
        <w:rPr>
          <w:rFonts w:ascii="Times New Roman" w:hAnsi="Times New Roman"/>
          <w:sz w:val="24"/>
          <w:szCs w:val="24"/>
        </w:rPr>
      </w:pPr>
    </w:p>
    <w:p w:rsidR="002A1D8D" w:rsidRDefault="002A1D8D" w:rsidP="002B14D6">
      <w:pPr>
        <w:rPr>
          <w:rFonts w:ascii="Times New Roman" w:hAnsi="Times New Roman"/>
          <w:sz w:val="24"/>
          <w:szCs w:val="24"/>
        </w:rPr>
      </w:pPr>
      <w:r w:rsidRPr="002B14D6">
        <w:rPr>
          <w:rFonts w:ascii="Times New Roman" w:hAnsi="Times New Roman"/>
          <w:sz w:val="24"/>
          <w:szCs w:val="24"/>
        </w:rPr>
        <w:t xml:space="preserve">Many notification systems already exist at </w:t>
      </w:r>
      <w:r w:rsidR="002B14D6">
        <w:rPr>
          <w:rFonts w:ascii="Times New Roman" w:hAnsi="Times New Roman"/>
          <w:sz w:val="24"/>
          <w:szCs w:val="24"/>
        </w:rPr>
        <w:t xml:space="preserve">the state, tribal and </w:t>
      </w:r>
      <w:r w:rsidR="00571BDF">
        <w:rPr>
          <w:rFonts w:ascii="Times New Roman" w:hAnsi="Times New Roman"/>
          <w:sz w:val="24"/>
          <w:szCs w:val="24"/>
        </w:rPr>
        <w:t xml:space="preserve">local levels.  Tribes are encouraged to apply to receive notifications </w:t>
      </w:r>
      <w:r w:rsidR="003D2C19">
        <w:rPr>
          <w:rFonts w:ascii="Times New Roman" w:hAnsi="Times New Roman"/>
          <w:sz w:val="24"/>
          <w:szCs w:val="24"/>
        </w:rPr>
        <w:t xml:space="preserve">directly </w:t>
      </w:r>
      <w:r w:rsidR="00571BDF">
        <w:rPr>
          <w:rFonts w:ascii="Times New Roman" w:hAnsi="Times New Roman"/>
          <w:sz w:val="24"/>
          <w:szCs w:val="24"/>
        </w:rPr>
        <w:t xml:space="preserve">from the federal National Response Center.  </w:t>
      </w:r>
    </w:p>
    <w:p w:rsidR="002B14D6" w:rsidRPr="002B14D6" w:rsidRDefault="002B14D6" w:rsidP="002B14D6">
      <w:pPr>
        <w:rPr>
          <w:rFonts w:ascii="Times New Roman" w:hAnsi="Times New Roman"/>
          <w:sz w:val="24"/>
          <w:szCs w:val="24"/>
        </w:rPr>
      </w:pPr>
    </w:p>
    <w:p w:rsidR="00805A98" w:rsidRPr="00F6385E" w:rsidRDefault="00805A98" w:rsidP="00805A98">
      <w:pPr>
        <w:rPr>
          <w:rFonts w:ascii="Times New Roman" w:hAnsi="Times New Roman"/>
          <w:color w:val="000000"/>
          <w:sz w:val="24"/>
          <w:szCs w:val="24"/>
        </w:rPr>
      </w:pPr>
      <w:r w:rsidRPr="00F6385E">
        <w:rPr>
          <w:rFonts w:ascii="Times New Roman" w:hAnsi="Times New Roman"/>
          <w:bCs/>
          <w:color w:val="000000"/>
          <w:sz w:val="24"/>
          <w:szCs w:val="24"/>
        </w:rPr>
        <w:t xml:space="preserve">The </w:t>
      </w:r>
      <w:r w:rsidR="002B14D6" w:rsidRPr="00F6385E">
        <w:rPr>
          <w:rFonts w:ascii="Times New Roman" w:hAnsi="Times New Roman"/>
          <w:bCs/>
          <w:color w:val="000000"/>
          <w:sz w:val="24"/>
          <w:szCs w:val="24"/>
        </w:rPr>
        <w:t xml:space="preserve">National Response Center (NRC) </w:t>
      </w:r>
      <w:r w:rsidRPr="00F6385E">
        <w:rPr>
          <w:rFonts w:ascii="Times New Roman" w:hAnsi="Times New Roman"/>
          <w:bCs/>
          <w:color w:val="000000"/>
          <w:sz w:val="24"/>
          <w:szCs w:val="24"/>
        </w:rPr>
        <w:t>notification process</w:t>
      </w:r>
      <w:r w:rsidR="00571BDF" w:rsidRPr="00F6385E">
        <w:rPr>
          <w:rFonts w:ascii="Times New Roman" w:hAnsi="Times New Roman"/>
          <w:bCs/>
          <w:color w:val="000000"/>
          <w:sz w:val="24"/>
          <w:szCs w:val="24"/>
        </w:rPr>
        <w:t xml:space="preserve">:  </w:t>
      </w:r>
      <w:r w:rsidRPr="00F6385E">
        <w:rPr>
          <w:rFonts w:ascii="Times New Roman" w:hAnsi="Times New Roman"/>
          <w:color w:val="000000"/>
          <w:sz w:val="24"/>
          <w:szCs w:val="24"/>
        </w:rPr>
        <w:t xml:space="preserve">  </w:t>
      </w:r>
    </w:p>
    <w:p w:rsidR="00805A98" w:rsidRPr="002A1D8D" w:rsidRDefault="00805A98" w:rsidP="00805A98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A1D8D">
        <w:rPr>
          <w:rFonts w:ascii="Times New Roman" w:hAnsi="Times New Roman"/>
          <w:color w:val="000000"/>
          <w:sz w:val="24"/>
          <w:szCs w:val="24"/>
        </w:rPr>
        <w:t>Industry, communities, and individuals report spill</w:t>
      </w:r>
      <w:r w:rsidR="00656EDF">
        <w:rPr>
          <w:rFonts w:ascii="Times New Roman" w:hAnsi="Times New Roman"/>
          <w:color w:val="000000"/>
          <w:sz w:val="24"/>
          <w:szCs w:val="24"/>
        </w:rPr>
        <w:t>s</w:t>
      </w:r>
      <w:r w:rsidRPr="002A1D8D">
        <w:rPr>
          <w:rFonts w:ascii="Times New Roman" w:hAnsi="Times New Roman"/>
          <w:color w:val="000000"/>
          <w:sz w:val="24"/>
          <w:szCs w:val="24"/>
        </w:rPr>
        <w:t xml:space="preserve"> to the National Response Center (NRC)</w:t>
      </w:r>
      <w:r w:rsidR="00656EDF">
        <w:rPr>
          <w:rFonts w:ascii="Times New Roman" w:hAnsi="Times New Roman"/>
          <w:sz w:val="24"/>
          <w:szCs w:val="24"/>
        </w:rPr>
        <w:t xml:space="preserve"> </w:t>
      </w:r>
      <w:r w:rsidR="006A1279">
        <w:rPr>
          <w:rFonts w:ascii="Times New Roman" w:hAnsi="Times New Roman"/>
          <w:sz w:val="24"/>
          <w:szCs w:val="24"/>
        </w:rPr>
        <w:t xml:space="preserve">operated </w:t>
      </w:r>
      <w:r w:rsidR="00656EDF">
        <w:rPr>
          <w:rFonts w:ascii="Times New Roman" w:hAnsi="Times New Roman"/>
          <w:sz w:val="24"/>
          <w:szCs w:val="24"/>
        </w:rPr>
        <w:t xml:space="preserve">24/7 </w:t>
      </w:r>
      <w:r w:rsidR="006A1279">
        <w:rPr>
          <w:rFonts w:ascii="Times New Roman" w:hAnsi="Times New Roman"/>
          <w:sz w:val="24"/>
          <w:szCs w:val="24"/>
        </w:rPr>
        <w:t xml:space="preserve">by the U.S. Coast Guard.  </w:t>
      </w:r>
    </w:p>
    <w:p w:rsidR="007C3550" w:rsidRPr="002A1D8D" w:rsidRDefault="00805A98" w:rsidP="00A67FD8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A1D8D">
        <w:rPr>
          <w:rFonts w:ascii="Times New Roman" w:hAnsi="Times New Roman"/>
          <w:sz w:val="24"/>
          <w:szCs w:val="24"/>
        </w:rPr>
        <w:t>The NRC is a part of the federally established National Response System</w:t>
      </w:r>
      <w:r w:rsidR="007C3550" w:rsidRPr="002A1D8D">
        <w:rPr>
          <w:rFonts w:ascii="Times New Roman" w:hAnsi="Times New Roman"/>
          <w:sz w:val="24"/>
          <w:szCs w:val="24"/>
        </w:rPr>
        <w:t xml:space="preserve"> and is the sole federal point of contact for reporting all hazardous substances releases and o</w:t>
      </w:r>
      <w:r w:rsidR="00656EDF">
        <w:rPr>
          <w:rFonts w:ascii="Times New Roman" w:hAnsi="Times New Roman"/>
          <w:sz w:val="24"/>
          <w:szCs w:val="24"/>
        </w:rPr>
        <w:t xml:space="preserve">il spills. The NRC receives </w:t>
      </w:r>
      <w:r w:rsidR="007C3550" w:rsidRPr="002A1D8D">
        <w:rPr>
          <w:rFonts w:ascii="Times New Roman" w:hAnsi="Times New Roman"/>
          <w:sz w:val="24"/>
          <w:szCs w:val="24"/>
        </w:rPr>
        <w:t xml:space="preserve">reports of releases involving hazardous substances and oil that trigger </w:t>
      </w:r>
      <w:bookmarkStart w:id="0" w:name="_GoBack"/>
      <w:r w:rsidR="007C3550" w:rsidRPr="002A1D8D">
        <w:rPr>
          <w:rFonts w:ascii="Times New Roman" w:hAnsi="Times New Roman"/>
          <w:sz w:val="24"/>
          <w:szCs w:val="24"/>
        </w:rPr>
        <w:t>federal notification requirements under several laws.</w:t>
      </w:r>
    </w:p>
    <w:bookmarkEnd w:id="0"/>
    <w:p w:rsidR="00656EDF" w:rsidRDefault="007C3550" w:rsidP="007C3550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A1D8D">
        <w:rPr>
          <w:rFonts w:ascii="Times New Roman" w:hAnsi="Times New Roman"/>
          <w:sz w:val="24"/>
          <w:szCs w:val="24"/>
        </w:rPr>
        <w:t xml:space="preserve">It is the responsibility of the NRC </w:t>
      </w:r>
      <w:r w:rsidR="00656EDF">
        <w:rPr>
          <w:rFonts w:ascii="Times New Roman" w:hAnsi="Times New Roman"/>
          <w:sz w:val="24"/>
          <w:szCs w:val="24"/>
        </w:rPr>
        <w:t>Watch-Standers</w:t>
      </w:r>
      <w:r w:rsidRPr="002A1D8D">
        <w:rPr>
          <w:rFonts w:ascii="Times New Roman" w:hAnsi="Times New Roman"/>
          <w:sz w:val="24"/>
          <w:szCs w:val="24"/>
        </w:rPr>
        <w:t xml:space="preserve"> to notify the pre-designated On-Scene Coordinator assigned to the area of the incident and to collect available information on the size and nature of the release, the facility or vessel involved, and the </w:t>
      </w:r>
      <w:r w:rsidR="002E799A" w:rsidRPr="002A1D8D">
        <w:rPr>
          <w:rFonts w:ascii="Times New Roman" w:hAnsi="Times New Roman"/>
          <w:sz w:val="24"/>
          <w:szCs w:val="24"/>
        </w:rPr>
        <w:t>party (</w:t>
      </w:r>
      <w:r w:rsidRPr="002A1D8D">
        <w:rPr>
          <w:rFonts w:ascii="Times New Roman" w:hAnsi="Times New Roman"/>
          <w:sz w:val="24"/>
          <w:szCs w:val="24"/>
        </w:rPr>
        <w:t>ies) responsible for the release.</w:t>
      </w:r>
      <w:r w:rsidR="00805A98" w:rsidRPr="002A1D8D">
        <w:rPr>
          <w:rFonts w:ascii="Times New Roman" w:hAnsi="Times New Roman"/>
          <w:sz w:val="24"/>
          <w:szCs w:val="24"/>
        </w:rPr>
        <w:t> </w:t>
      </w:r>
      <w:r w:rsidR="006F7887">
        <w:rPr>
          <w:rFonts w:ascii="Times New Roman" w:hAnsi="Times New Roman"/>
          <w:sz w:val="24"/>
          <w:szCs w:val="24"/>
        </w:rPr>
        <w:t>Notifications are provided verbally (phone) and by email transmission (NRC report) based on pre-selected criteria.</w:t>
      </w:r>
    </w:p>
    <w:p w:rsidR="00805A98" w:rsidRPr="002A1D8D" w:rsidRDefault="00656EDF" w:rsidP="006F788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Organizations with NRC agreements in place receive notifications based on </w:t>
      </w:r>
      <w:r w:rsidR="006F7887">
        <w:rPr>
          <w:rFonts w:ascii="Times New Roman" w:hAnsi="Times New Roman"/>
          <w:sz w:val="24"/>
          <w:szCs w:val="24"/>
        </w:rPr>
        <w:t xml:space="preserve">provided </w:t>
      </w:r>
      <w:r>
        <w:rPr>
          <w:rFonts w:ascii="Times New Roman" w:hAnsi="Times New Roman"/>
          <w:sz w:val="24"/>
          <w:szCs w:val="24"/>
        </w:rPr>
        <w:t>jurisdiction</w:t>
      </w:r>
      <w:r w:rsidR="006F7887">
        <w:rPr>
          <w:rFonts w:ascii="Times New Roman" w:hAnsi="Times New Roman"/>
          <w:sz w:val="24"/>
          <w:szCs w:val="24"/>
        </w:rPr>
        <w:t>al information</w:t>
      </w:r>
      <w:r>
        <w:rPr>
          <w:rFonts w:ascii="Times New Roman" w:hAnsi="Times New Roman"/>
          <w:sz w:val="24"/>
          <w:szCs w:val="24"/>
        </w:rPr>
        <w:t xml:space="preserve"> and selected incident criteria contained in the agreement application. </w:t>
      </w:r>
      <w:r w:rsidR="006F7887">
        <w:rPr>
          <w:rFonts w:ascii="Times New Roman" w:hAnsi="Times New Roman"/>
          <w:sz w:val="24"/>
          <w:szCs w:val="24"/>
        </w:rPr>
        <w:t xml:space="preserve">Of note, </w:t>
      </w:r>
      <w:r w:rsidR="006F7887" w:rsidRPr="006F7887">
        <w:rPr>
          <w:rFonts w:ascii="Times New Roman" w:hAnsi="Times New Roman"/>
          <w:sz w:val="24"/>
          <w:szCs w:val="24"/>
        </w:rPr>
        <w:t xml:space="preserve">the NRC federal report includes Personal Identifiable Information (PII) </w:t>
      </w:r>
      <w:r w:rsidR="006F7887">
        <w:rPr>
          <w:rFonts w:ascii="Times New Roman" w:hAnsi="Times New Roman"/>
          <w:sz w:val="24"/>
          <w:szCs w:val="24"/>
        </w:rPr>
        <w:t xml:space="preserve">which can only be sent </w:t>
      </w:r>
      <w:r w:rsidR="006F7887" w:rsidRPr="006F7887">
        <w:rPr>
          <w:rFonts w:ascii="Times New Roman" w:hAnsi="Times New Roman"/>
          <w:sz w:val="24"/>
          <w:szCs w:val="24"/>
        </w:rPr>
        <w:t xml:space="preserve">to .gov and .mil domains.  </w:t>
      </w:r>
      <w:r w:rsidR="006F7887">
        <w:rPr>
          <w:rFonts w:ascii="Times New Roman" w:hAnsi="Times New Roman"/>
          <w:sz w:val="24"/>
          <w:szCs w:val="24"/>
        </w:rPr>
        <w:t xml:space="preserve">The NRC does </w:t>
      </w:r>
      <w:r w:rsidR="006F7887" w:rsidRPr="006F7887">
        <w:rPr>
          <w:rFonts w:ascii="Times New Roman" w:hAnsi="Times New Roman"/>
          <w:sz w:val="24"/>
          <w:szCs w:val="24"/>
        </w:rPr>
        <w:t xml:space="preserve">transmit a public version, </w:t>
      </w:r>
      <w:r w:rsidR="006F7887">
        <w:rPr>
          <w:rFonts w:ascii="Times New Roman" w:hAnsi="Times New Roman"/>
          <w:sz w:val="24"/>
          <w:szCs w:val="24"/>
        </w:rPr>
        <w:t>without</w:t>
      </w:r>
      <w:r w:rsidR="006F7887" w:rsidRPr="006F7887">
        <w:rPr>
          <w:rFonts w:ascii="Times New Roman" w:hAnsi="Times New Roman"/>
          <w:sz w:val="24"/>
          <w:szCs w:val="24"/>
        </w:rPr>
        <w:t xml:space="preserve"> the PII data, to tribal entities that do not have a .gov/.mil domain.</w:t>
      </w:r>
      <w:r w:rsidR="006F7887">
        <w:rPr>
          <w:rFonts w:ascii="Times New Roman" w:hAnsi="Times New Roman"/>
          <w:sz w:val="24"/>
          <w:szCs w:val="24"/>
        </w:rPr>
        <w:t xml:space="preserve"> </w:t>
      </w:r>
    </w:p>
    <w:p w:rsidR="00805A98" w:rsidRPr="00283D6A" w:rsidRDefault="00805A98" w:rsidP="00805A98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4"/>
        </w:rPr>
      </w:pPr>
      <w:r w:rsidRPr="00283D6A">
        <w:rPr>
          <w:rFonts w:ascii="Times New Roman" w:hAnsi="Times New Roman"/>
          <w:b/>
          <w:sz w:val="28"/>
          <w:szCs w:val="24"/>
        </w:rPr>
        <w:t>In order for tribes to be included in this process, they must</w:t>
      </w:r>
      <w:r w:rsidR="006F7887" w:rsidRPr="00283D6A">
        <w:rPr>
          <w:rFonts w:ascii="Times New Roman" w:hAnsi="Times New Roman"/>
          <w:b/>
          <w:sz w:val="28"/>
          <w:szCs w:val="24"/>
        </w:rPr>
        <w:t xml:space="preserve"> </w:t>
      </w:r>
      <w:r w:rsidR="00656EDF" w:rsidRPr="00283D6A">
        <w:rPr>
          <w:rFonts w:ascii="Times New Roman" w:hAnsi="Times New Roman"/>
          <w:b/>
          <w:sz w:val="28"/>
          <w:szCs w:val="24"/>
        </w:rPr>
        <w:t>complete</w:t>
      </w:r>
      <w:r w:rsidR="007C3550" w:rsidRPr="00283D6A">
        <w:rPr>
          <w:rFonts w:ascii="Times New Roman" w:hAnsi="Times New Roman"/>
          <w:b/>
          <w:sz w:val="28"/>
          <w:szCs w:val="24"/>
        </w:rPr>
        <w:t xml:space="preserve"> an </w:t>
      </w:r>
      <w:r w:rsidR="006F7887" w:rsidRPr="00283D6A">
        <w:rPr>
          <w:rFonts w:ascii="Times New Roman" w:hAnsi="Times New Roman"/>
          <w:b/>
          <w:sz w:val="28"/>
          <w:szCs w:val="24"/>
        </w:rPr>
        <w:t xml:space="preserve">application </w:t>
      </w:r>
      <w:r w:rsidR="00656EDF" w:rsidRPr="00283D6A">
        <w:rPr>
          <w:rFonts w:ascii="Times New Roman" w:hAnsi="Times New Roman"/>
          <w:b/>
          <w:sz w:val="28"/>
          <w:szCs w:val="24"/>
        </w:rPr>
        <w:t xml:space="preserve">agreement </w:t>
      </w:r>
      <w:r w:rsidR="007C3550" w:rsidRPr="00283D6A">
        <w:rPr>
          <w:rFonts w:ascii="Times New Roman" w:hAnsi="Times New Roman"/>
          <w:b/>
          <w:sz w:val="28"/>
          <w:szCs w:val="24"/>
        </w:rPr>
        <w:t>to receive notifications</w:t>
      </w:r>
      <w:r w:rsidRPr="00283D6A">
        <w:rPr>
          <w:rFonts w:ascii="Times New Roman" w:hAnsi="Times New Roman"/>
          <w:b/>
          <w:color w:val="000000"/>
          <w:sz w:val="28"/>
          <w:szCs w:val="24"/>
        </w:rPr>
        <w:t xml:space="preserve"> by contacting the NRC. </w:t>
      </w:r>
    </w:p>
    <w:p w:rsidR="00805A98" w:rsidRPr="00283D6A" w:rsidRDefault="00805A98" w:rsidP="00805A98">
      <w:pPr>
        <w:pStyle w:val="ListParagraph"/>
        <w:numPr>
          <w:ilvl w:val="1"/>
          <w:numId w:val="2"/>
        </w:numPr>
        <w:rPr>
          <w:rFonts w:ascii="Times New Roman" w:hAnsi="Times New Roman"/>
          <w:b/>
          <w:sz w:val="28"/>
          <w:szCs w:val="24"/>
        </w:rPr>
      </w:pPr>
      <w:r w:rsidRPr="00283D6A">
        <w:rPr>
          <w:rFonts w:ascii="Times New Roman" w:hAnsi="Times New Roman"/>
          <w:b/>
          <w:sz w:val="28"/>
          <w:szCs w:val="24"/>
        </w:rPr>
        <w:t xml:space="preserve">To request and process the application document </w:t>
      </w:r>
      <w:r w:rsidRPr="00283D6A">
        <w:rPr>
          <w:rFonts w:ascii="Times New Roman" w:hAnsi="Times New Roman"/>
          <w:b/>
          <w:color w:val="000000"/>
          <w:sz w:val="28"/>
          <w:szCs w:val="24"/>
        </w:rPr>
        <w:t xml:space="preserve">you can </w:t>
      </w:r>
      <w:r w:rsidRPr="00283D6A">
        <w:rPr>
          <w:rFonts w:ascii="Times New Roman" w:hAnsi="Times New Roman"/>
          <w:b/>
          <w:sz w:val="28"/>
          <w:szCs w:val="24"/>
        </w:rPr>
        <w:t xml:space="preserve">email </w:t>
      </w:r>
      <w:hyperlink r:id="rId5" w:history="1">
        <w:r w:rsidRPr="00283D6A">
          <w:rPr>
            <w:rStyle w:val="Hyperlink"/>
            <w:rFonts w:ascii="Times New Roman" w:hAnsi="Times New Roman"/>
            <w:b/>
            <w:sz w:val="28"/>
            <w:szCs w:val="24"/>
          </w:rPr>
          <w:t>nrc@uscg.mil</w:t>
        </w:r>
      </w:hyperlink>
      <w:r w:rsidRPr="00283D6A">
        <w:rPr>
          <w:rFonts w:ascii="Times New Roman" w:hAnsi="Times New Roman"/>
          <w:b/>
          <w:sz w:val="28"/>
          <w:szCs w:val="24"/>
        </w:rPr>
        <w:t xml:space="preserve"> or fax (202) 267-1322</w:t>
      </w:r>
      <w:r w:rsidRPr="00283D6A">
        <w:rPr>
          <w:rFonts w:ascii="Times New Roman" w:hAnsi="Times New Roman"/>
          <w:b/>
          <w:color w:val="000000"/>
          <w:sz w:val="28"/>
          <w:szCs w:val="24"/>
        </w:rPr>
        <w:t xml:space="preserve">, or use </w:t>
      </w:r>
      <w:r w:rsidR="00F6385E" w:rsidRPr="00283D6A">
        <w:rPr>
          <w:rFonts w:ascii="Times New Roman" w:hAnsi="Times New Roman"/>
          <w:b/>
          <w:color w:val="000000"/>
          <w:sz w:val="28"/>
          <w:szCs w:val="24"/>
        </w:rPr>
        <w:t xml:space="preserve">the </w:t>
      </w:r>
      <w:r w:rsidR="00F6385E" w:rsidRPr="00283D6A">
        <w:rPr>
          <w:rFonts w:ascii="Times New Roman" w:hAnsi="Times New Roman"/>
          <w:b/>
          <w:sz w:val="28"/>
          <w:szCs w:val="24"/>
        </w:rPr>
        <w:t>attached application</w:t>
      </w:r>
      <w:r w:rsidR="00656EDF" w:rsidRPr="00283D6A">
        <w:rPr>
          <w:rFonts w:ascii="Times New Roman" w:hAnsi="Times New Roman"/>
          <w:b/>
          <w:sz w:val="28"/>
          <w:szCs w:val="24"/>
        </w:rPr>
        <w:t xml:space="preserve"> agreement</w:t>
      </w:r>
      <w:r w:rsidR="00F6385E" w:rsidRPr="00283D6A">
        <w:rPr>
          <w:rFonts w:ascii="Times New Roman" w:hAnsi="Times New Roman"/>
          <w:b/>
          <w:sz w:val="28"/>
          <w:szCs w:val="24"/>
        </w:rPr>
        <w:t xml:space="preserve">.  </w:t>
      </w:r>
    </w:p>
    <w:p w:rsidR="00805A98" w:rsidRPr="00283D6A" w:rsidRDefault="00805A98" w:rsidP="00805A98">
      <w:pPr>
        <w:pStyle w:val="ListParagraph"/>
        <w:numPr>
          <w:ilvl w:val="1"/>
          <w:numId w:val="2"/>
        </w:numPr>
        <w:rPr>
          <w:rFonts w:ascii="Times New Roman" w:hAnsi="Times New Roman"/>
          <w:b/>
          <w:sz w:val="28"/>
          <w:szCs w:val="24"/>
        </w:rPr>
      </w:pPr>
      <w:r w:rsidRPr="00283D6A">
        <w:rPr>
          <w:rFonts w:ascii="Times New Roman" w:hAnsi="Times New Roman"/>
          <w:b/>
          <w:sz w:val="28"/>
          <w:szCs w:val="24"/>
        </w:rPr>
        <w:t xml:space="preserve">For specific questions about the application or to discuss the process further please feel free to contact the NRC at </w:t>
      </w:r>
      <w:r w:rsidR="00FE5FF5" w:rsidRPr="00283D6A">
        <w:rPr>
          <w:rFonts w:ascii="Times New Roman" w:hAnsi="Times New Roman"/>
          <w:b/>
          <w:sz w:val="28"/>
          <w:szCs w:val="24"/>
        </w:rPr>
        <w:t>nrc@uscg.mil</w:t>
      </w:r>
      <w:r w:rsidRPr="00283D6A">
        <w:rPr>
          <w:rFonts w:ascii="Times New Roman" w:hAnsi="Times New Roman"/>
          <w:b/>
          <w:sz w:val="28"/>
          <w:szCs w:val="24"/>
        </w:rPr>
        <w:t xml:space="preserve">. </w:t>
      </w:r>
    </w:p>
    <w:p w:rsidR="00C06EBD" w:rsidRPr="00283D6A" w:rsidRDefault="00C06EBD" w:rsidP="00805A98">
      <w:pPr>
        <w:pStyle w:val="ListParagraph"/>
        <w:numPr>
          <w:ilvl w:val="1"/>
          <w:numId w:val="2"/>
        </w:numPr>
        <w:rPr>
          <w:rFonts w:ascii="Times New Roman" w:hAnsi="Times New Roman"/>
          <w:b/>
          <w:sz w:val="28"/>
          <w:szCs w:val="24"/>
        </w:rPr>
      </w:pPr>
      <w:r w:rsidRPr="00283D6A">
        <w:rPr>
          <w:rFonts w:ascii="Times New Roman" w:hAnsi="Times New Roman"/>
          <w:b/>
          <w:sz w:val="28"/>
          <w:szCs w:val="24"/>
        </w:rPr>
        <w:t>COAST GUARD WILL SEND EMAIL CONFIRMATION OF YOUR REGISTRATION.</w:t>
      </w:r>
    </w:p>
    <w:p w:rsidR="00F6385E" w:rsidRPr="00F6385E" w:rsidRDefault="00F6385E" w:rsidP="00F6385E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2A1D8D">
        <w:rPr>
          <w:rFonts w:ascii="Times New Roman" w:hAnsi="Times New Roman"/>
          <w:sz w:val="24"/>
          <w:szCs w:val="24"/>
        </w:rPr>
        <w:t xml:space="preserve">For more information on reporting spills and environmental violations go to </w:t>
      </w:r>
      <w:hyperlink r:id="rId6" w:history="1">
        <w:r w:rsidRPr="002A1D8D">
          <w:rPr>
            <w:rStyle w:val="Hyperlink"/>
            <w:rFonts w:ascii="Times New Roman" w:hAnsi="Times New Roman"/>
            <w:sz w:val="24"/>
            <w:szCs w:val="24"/>
          </w:rPr>
          <w:t>https://www.epa.gov/emergency-response/national-response-center</w:t>
        </w:r>
      </w:hyperlink>
    </w:p>
    <w:p w:rsidR="00805A98" w:rsidRPr="002A1D8D" w:rsidRDefault="00805A98" w:rsidP="00805A98">
      <w:pPr>
        <w:rPr>
          <w:rFonts w:ascii="Times New Roman" w:hAnsi="Times New Roman"/>
          <w:sz w:val="24"/>
          <w:szCs w:val="24"/>
        </w:rPr>
      </w:pPr>
    </w:p>
    <w:p w:rsidR="008C2B54" w:rsidRPr="002A1D8D" w:rsidRDefault="008C2B54">
      <w:pPr>
        <w:rPr>
          <w:rFonts w:ascii="Times New Roman" w:hAnsi="Times New Roman"/>
          <w:sz w:val="24"/>
          <w:szCs w:val="24"/>
        </w:rPr>
      </w:pPr>
    </w:p>
    <w:sectPr w:rsidR="008C2B54" w:rsidRPr="002A1D8D" w:rsidSect="00A723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7D09"/>
    <w:multiLevelType w:val="hybridMultilevel"/>
    <w:tmpl w:val="40B83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F2B7F"/>
    <w:multiLevelType w:val="hybridMultilevel"/>
    <w:tmpl w:val="ADC88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A98"/>
    <w:rsid w:val="00005EF6"/>
    <w:rsid w:val="00184481"/>
    <w:rsid w:val="001B236A"/>
    <w:rsid w:val="001D3E8E"/>
    <w:rsid w:val="00283D6A"/>
    <w:rsid w:val="002A1D8D"/>
    <w:rsid w:val="002B14D6"/>
    <w:rsid w:val="002E799A"/>
    <w:rsid w:val="00340D7B"/>
    <w:rsid w:val="003D2C19"/>
    <w:rsid w:val="00571BDF"/>
    <w:rsid w:val="00656EDF"/>
    <w:rsid w:val="006A1279"/>
    <w:rsid w:val="006F4993"/>
    <w:rsid w:val="006F7887"/>
    <w:rsid w:val="007C3550"/>
    <w:rsid w:val="007D0E8C"/>
    <w:rsid w:val="00805A98"/>
    <w:rsid w:val="008C2B54"/>
    <w:rsid w:val="00943523"/>
    <w:rsid w:val="00963C55"/>
    <w:rsid w:val="00A462F3"/>
    <w:rsid w:val="00A723CE"/>
    <w:rsid w:val="00B402D2"/>
    <w:rsid w:val="00BD37AC"/>
    <w:rsid w:val="00C06EBD"/>
    <w:rsid w:val="00C54137"/>
    <w:rsid w:val="00E03735"/>
    <w:rsid w:val="00ED08B8"/>
    <w:rsid w:val="00ED26CC"/>
    <w:rsid w:val="00F6385E"/>
    <w:rsid w:val="00FA7056"/>
    <w:rsid w:val="00FE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D427"/>
  <w15:docId w15:val="{05C45F28-FFBC-4C28-95C0-D3E7966D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A98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5A9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05A98"/>
    <w:pPr>
      <w:spacing w:after="160" w:line="252" w:lineRule="auto"/>
      <w:ind w:left="720"/>
      <w:contextualSpacing/>
    </w:pPr>
  </w:style>
  <w:style w:type="character" w:customStyle="1" w:styleId="file">
    <w:name w:val="file"/>
    <w:basedOn w:val="DefaultParagraphFont"/>
    <w:rsid w:val="00805A98"/>
  </w:style>
  <w:style w:type="character" w:styleId="CommentReference">
    <w:name w:val="annotation reference"/>
    <w:basedOn w:val="DefaultParagraphFont"/>
    <w:uiPriority w:val="99"/>
    <w:semiHidden/>
    <w:unhideWhenUsed/>
    <w:rsid w:val="00805A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5A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5A98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5A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5A98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5A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A98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40D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pa.gov/emergency-response/national-response-center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mailto:nrc@uscg.mil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E903281058C41923517C899043E13" ma:contentTypeVersion="13" ma:contentTypeDescription="Create a new document." ma:contentTypeScope="" ma:versionID="4a16ff5aa0fbc4723b4735c6c4e6a81a">
  <xsd:schema xmlns:xsd="http://www.w3.org/2001/XMLSchema" xmlns:xs="http://www.w3.org/2001/XMLSchema" xmlns:p="http://schemas.microsoft.com/office/2006/metadata/properties" xmlns:ns1="http://schemas.microsoft.com/sharepoint/v3" xmlns:ns2="4ffa91fb-a0ff-4ac5-b2db-65c790d184a4" xmlns:ns3="http://schemas.microsoft.com/sharepoint.v3" xmlns:ns4="http://schemas.microsoft.com/sharepoint/v3/fields" xmlns:ns5="4e37c32f-3950-4e0f-8ae9-d5e01e1d9900" targetNamespace="http://schemas.microsoft.com/office/2006/metadata/properties" ma:root="true" ma:fieldsID="2541da3ecaf75253347be5deceee1568" ns1:_="" ns2:_="" ns3:_="" ns4:_="" ns5:_="">
    <xsd:import namespace="http://schemas.microsoft.com/sharepoint/v3"/>
    <xsd:import namespace="4ffa91fb-a0ff-4ac5-b2db-65c790d184a4"/>
    <xsd:import namespace="http://schemas.microsoft.com/sharepoint.v3"/>
    <xsd:import namespace="http://schemas.microsoft.com/sharepoint/v3/fields"/>
    <xsd:import namespace="4e37c32f-3950-4e0f-8ae9-d5e01e1d9900"/>
    <xsd:element name="properties">
      <xsd:complexType>
        <xsd:sequence>
          <xsd:element name="documentManagement">
            <xsd:complexType>
              <xsd:all>
                <xsd:element ref="ns2:Document_x0020_Creation_x0020_Date" minOccurs="0"/>
                <xsd:element ref="ns2:Creator" minOccurs="0"/>
                <xsd:element ref="ns2:EPA_x0020_Office" minOccurs="0"/>
                <xsd:element ref="ns2:Record" minOccurs="0"/>
                <xsd:element ref="ns3:CategoryDescription" minOccurs="0"/>
                <xsd:element ref="ns2:Identifier" minOccurs="0"/>
                <xsd:element ref="ns2:EPA_x0020_Contributor" minOccurs="0"/>
                <xsd:element ref="ns2:External_x0020_Contributor" minOccurs="0"/>
                <xsd:element ref="ns4:_Coverage" minOccurs="0"/>
                <xsd:element ref="ns2:EPA_x0020_Related_x0020_Documents" minOccurs="0"/>
                <xsd:element ref="ns4:_Source" minOccurs="0"/>
                <xsd:element ref="ns2:Rights" minOccurs="0"/>
                <xsd:element ref="ns1:Language" minOccurs="0"/>
                <xsd:element ref="ns2:j747ac98061d40f0aa7bd47e1db5675d" minOccurs="0"/>
                <xsd:element ref="ns2:TaxKeywordTaxHTField" minOccurs="0"/>
                <xsd:element ref="ns2:TaxCatchAllLabel" minOccurs="0"/>
                <xsd:element ref="ns2:TaxCatchAll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BillingMetadata" minOccurs="0"/>
                <xsd:element ref="ns5:lcf76f155ced4ddcb4097134ff3c332f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7" nillable="true" ma:displayName="Language" ma:default="English" ma:description="Select the document language from the drop down." ma:format="Dropdown" ma:internalName="Language" ma:readOnly="false">
      <xsd:simpleType>
        <xsd:restriction base="dms:Choice">
          <xsd:enumeration value="Arabic (Saudi Arabia)"/>
          <xsd:enumeration value="Bulgarian (Bulgaria)"/>
          <xsd:enumeration value="Chinese (Hong Kong S.A.R.)"/>
          <xsd:enumeration value="Chinese (People's Republic of China)"/>
          <xsd:enumeration value="Chinese (Taiwan)"/>
          <xsd:enumeration value="Croatian (Croatia)"/>
          <xsd:enumeration value="Czech (Czech Republic)"/>
          <xsd:enumeration value="Danish (Denmark)"/>
          <xsd:enumeration value="Dutch (Netherlands)"/>
          <xsd:enumeration value="English"/>
          <xsd:enumeration value="Estonian (Estonia)"/>
          <xsd:enumeration value="Finnish (Finland)"/>
          <xsd:enumeration value="French (France)"/>
          <xsd:enumeration value="German (Germany)"/>
          <xsd:enumeration value="Greek (Greece)"/>
          <xsd:enumeration value="Hebrew (Israel)"/>
          <xsd:enumeration value="Hindi (India)"/>
          <xsd:enumeration value="Hungarian (Hungary)"/>
          <xsd:enumeration value="Indonesian (Indonesia)"/>
          <xsd:enumeration value="Italian (Italy)"/>
          <xsd:enumeration value="Japanese (Japan)"/>
          <xsd:enumeration value="Korean (Korea)"/>
          <xsd:enumeration value="Latvian (Latvia)"/>
          <xsd:enumeration value="Lithuanian (Lithuania)"/>
          <xsd:enumeration value="Malay (Malaysia)"/>
          <xsd:enumeration value="Norwegian (Bokmal) (Norway)"/>
          <xsd:enumeration value="Polish (Poland)"/>
          <xsd:enumeration value="Portuguese (Brazil)"/>
          <xsd:enumeration value="Portuguese (Portugal)"/>
          <xsd:enumeration value="Romanian (Romania)"/>
          <xsd:enumeration value="Russian (Russia)"/>
          <xsd:enumeration value="Serbian (Latin) (Serbia)"/>
          <xsd:enumeration value="Slovak (Slovakia)"/>
          <xsd:enumeration value="Slovenian (Slovenia)"/>
          <xsd:enumeration value="Spanish (Spain)"/>
          <xsd:enumeration value="Swedish (Sweden)"/>
          <xsd:enumeration value="Thai (Thailand)"/>
          <xsd:enumeration value="Turkish (Turkey)"/>
          <xsd:enumeration value="Ukrainian (Ukraine)"/>
          <xsd:enumeration value="Urdu (Islamic Republic of Pakistan)"/>
          <xsd:enumeration value="Vietnamese (Vietnam)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a91fb-a0ff-4ac5-b2db-65c790d184a4" elementFormDefault="qualified">
    <xsd:import namespace="http://schemas.microsoft.com/office/2006/documentManagement/types"/>
    <xsd:import namespace="http://schemas.microsoft.com/office/infopath/2007/PartnerControls"/>
    <xsd:element name="Document_x0020_Creation_x0020_Date" ma:index="2" nillable="true" ma:displayName="Document Date" ma:default="[today]" ma:description="Enter the date this document was last modified. The upload date has been entered by default." ma:format="DateOnly" ma:internalName="Document_x0020_Creation_x0020_Date" ma:readOnly="false">
      <xsd:simpleType>
        <xsd:restriction base="dms:DateTime"/>
      </xsd:simpleType>
    </xsd:element>
    <xsd:element name="Creator" ma:index="3" nillable="true" ma:displayName="Creator" ma:description="Enter the person primarily responsible for the document. The name of the person uploading the document has been entered by default." ma:list="UserInfo" ma:SharePointGroup="0" ma:internalName="Crea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PA_x0020_Office" ma:index="4" nillable="true" ma:displayName="EPA Office" ma:description="Enter the EPA organization primarily responsible for the document. The office of the person uploading the document has been entered by default." ma:internalName="EPA_x0020_Office" ma:readOnly="false">
      <xsd:simpleType>
        <xsd:restriction base="dms:Text">
          <xsd:maxLength value="255"/>
        </xsd:restriction>
      </xsd:simpleType>
    </xsd:element>
    <xsd:element name="Record" ma:index="5" nillable="true" ma:displayName="Record" ma:default="Shared" ma:description="For documents that provide evidence of EPA decisions and actions, select &quot;Shared&quot; (open access) or &quot;Private&quot; (restricted access)." ma:format="Dropdown" ma:internalName="Record" ma:readOnly="false">
      <xsd:simpleType>
        <xsd:restriction base="dms:Choice">
          <xsd:enumeration value="None"/>
          <xsd:enumeration value="Shared"/>
          <xsd:enumeration value="Private"/>
        </xsd:restriction>
      </xsd:simpleType>
    </xsd:element>
    <xsd:element name="Identifier" ma:index="9" nillable="true" ma:displayName="Identifier" ma:description="Enter all EPA identification numbers applicable to this document, one on each line." ma:internalName="Identifier" ma:readOnly="false">
      <xsd:simpleType>
        <xsd:restriction base="dms:Note">
          <xsd:maxLength value="255"/>
        </xsd:restriction>
      </xsd:simpleType>
    </xsd:element>
    <xsd:element name="EPA_x0020_Contributor" ma:index="11" nillable="true" ma:displayName="EPA Contributor" ma:description="Enter an EPA person who contributed to the creation of the document but is not the primary author." ma:list="UserInfo" ma:SharePointGroup="0" ma:internalName="EPA_x0020_Contribu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ternal_x0020_Contributor" ma:index="12" nillable="true" ma:displayName="External Contributor" ma:description="Enter a non-EPA person who contributed to the creation of the document but is not the primary author." ma:internalName="External_x0020_Contributor" ma:readOnly="false">
      <xsd:simpleType>
        <xsd:restriction base="dms:Note">
          <xsd:maxLength value="255"/>
        </xsd:restriction>
      </xsd:simpleType>
    </xsd:element>
    <xsd:element name="EPA_x0020_Related_x0020_Documents" ma:index="14" nillable="true" ma:displayName="Other Related Documents" ma:description="Enter any related document." ma:internalName="EPA_x0020_Related_x0020_Documents" ma:readOnly="false">
      <xsd:simpleType>
        <xsd:restriction base="dms:Note">
          <xsd:maxLength value="255"/>
        </xsd:restriction>
      </xsd:simpleType>
    </xsd:element>
    <xsd:element name="Rights" ma:index="16" nillable="true" ma:displayName="Rights" ma:description="Enter information about intellectual property rights held over the document (e.g. copyright, patent, trademark)." ma:internalName="Rights" ma:readOnly="false">
      <xsd:simpleType>
        <xsd:restriction base="dms:Note">
          <xsd:maxLength value="255"/>
        </xsd:restriction>
      </xsd:simpleType>
    </xsd:element>
    <xsd:element name="j747ac98061d40f0aa7bd47e1db5675d" ma:index="19" nillable="true" ma:taxonomy="true" ma:internalName="j747ac98061d40f0aa7bd47e1db5675d" ma:taxonomyFieldName="Document_x0020_Type" ma:displayName="Document Type" ma:readOnly="false" ma:default="" ma:fieldId="{3747ac98-061d-40f0-aa7b-d47e1db5675d}" ma:sspId="29f62856-1543-49d4-a736-4569d363f533" ma:termSetId="e06cd6a9-a175-4da0-81cb-8dba7aa394a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1" nillable="true" ma:taxonomy="true" ma:internalName="TaxKeywordTaxHTField" ma:taxonomyFieldName="TaxKeyword" ma:displayName="Enterprise Keywords" ma:readOnly="false" ma:fieldId="{23f27201-bee3-471e-b2e7-b64fd8b7ca38}" ma:taxonomyMulti="true" ma:sspId="29f62856-1543-49d4-a736-4569d363f53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Label" ma:index="23" nillable="true" ma:displayName="Taxonomy Catch All Column1" ma:hidden="true" ma:list="{ddbacbcd-faf0-46d4-b8fa-374653eea778}" ma:internalName="TaxCatchAllLabel" ma:readOnly="true" ma:showField="CatchAllDataLabel" ma:web="0701e4e0-c605-4d34-af1c-339547b56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4" nillable="true" ma:displayName="Taxonomy Catch All Column" ma:hidden="true" ma:list="{ddbacbcd-faf0-46d4-b8fa-374653eea778}" ma:internalName="TaxCatchAll" ma:showField="CatchAllData" ma:web="0701e4e0-c605-4d34-af1c-339547b56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description="Enter a brief description." ma:internalName="CategoryDescription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verage" ma:index="13" nillable="true" ma:displayName="Coverage" ma:description="Enter the geographic location, jurisdiction, or time period for which the document is relevant." ma:internalName="_Coverage" ma:readOnly="false">
      <xsd:simpleType>
        <xsd:restriction base="dms:Text">
          <xsd:maxLength value="255"/>
        </xsd:restriction>
      </xsd:simpleType>
    </xsd:element>
    <xsd:element name="_Source" ma:index="15" nillable="true" ma:displayName="Source" ma:description="Enter a source from which the document is derived." ma:internalName="_Source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7c32f-3950-4e0f-8ae9-d5e01e1d9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3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9f62856-1543-49d4-a736-4569d363f5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5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29f62856-1543-49d4-a736-4569d363f533" ContentTypeId="0x0101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  <Language xmlns="http://schemas.microsoft.com/sharepoint/v3">English</Language>
    <j747ac98061d40f0aa7bd47e1db5675d xmlns="4ffa91fb-a0ff-4ac5-b2db-65c790d184a4">
      <Terms xmlns="http://schemas.microsoft.com/office/infopath/2007/PartnerControls"/>
    </j747ac98061d40f0aa7bd47e1db5675d>
    <External_x0020_Contributor xmlns="4ffa91fb-a0ff-4ac5-b2db-65c790d184a4" xsi:nil="true"/>
    <TaxKeywordTaxHTField xmlns="4ffa91fb-a0ff-4ac5-b2db-65c790d184a4">
      <Terms xmlns="http://schemas.microsoft.com/office/infopath/2007/PartnerControls"/>
    </TaxKeywordTaxHTField>
    <Record xmlns="4ffa91fb-a0ff-4ac5-b2db-65c790d184a4">Shared</Record>
    <Rights xmlns="4ffa91fb-a0ff-4ac5-b2db-65c790d184a4" xsi:nil="true"/>
    <Document_x0020_Creation_x0020_Date xmlns="4ffa91fb-a0ff-4ac5-b2db-65c790d184a4">2026-08-13T18:09:22+00:00</Document_x0020_Creation_x0020_Date>
    <EPA_x0020_Office xmlns="4ffa91fb-a0ff-4ac5-b2db-65c790d184a4" xsi:nil="true"/>
    <CategoryDescription xmlns="http://schemas.microsoft.com/sharepoint.v3" xsi:nil="true"/>
    <Identifier xmlns="4ffa91fb-a0ff-4ac5-b2db-65c790d184a4" xsi:nil="true"/>
    <_Coverage xmlns="http://schemas.microsoft.com/sharepoint/v3/fields" xsi:nil="true"/>
    <lcf76f155ced4ddcb4097134ff3c332f xmlns="4e37c32f-3950-4e0f-8ae9-d5e01e1d9900">
      <Terms xmlns="http://schemas.microsoft.com/office/infopath/2007/PartnerControls"/>
    </lcf76f155ced4ddcb4097134ff3c332f>
    <Creator xmlns="4ffa91fb-a0ff-4ac5-b2db-65c790d184a4">
      <UserInfo>
        <DisplayName/>
        <AccountId xsi:nil="true"/>
        <AccountType/>
      </UserInfo>
    </Creator>
    <EPA_x0020_Related_x0020_Documents xmlns="4ffa91fb-a0ff-4ac5-b2db-65c790d184a4" xsi:nil="true"/>
    <EPA_x0020_Contributor xmlns="4ffa91fb-a0ff-4ac5-b2db-65c790d184a4">
      <UserInfo>
        <DisplayName/>
        <AccountId xsi:nil="true"/>
        <AccountType/>
      </UserInfo>
    </EPA_x0020_Contributor>
    <TaxCatchAll xmlns="4ffa91fb-a0ff-4ac5-b2db-65c790d184a4" xsi:nil="true"/>
  </documentManagement>
</p:properties>
</file>

<file path=customXml/itemProps1.xml><?xml version="1.0" encoding="utf-8"?>
<ds:datastoreItem xmlns:ds="http://schemas.openxmlformats.org/officeDocument/2006/customXml" ds:itemID="{278FDA11-C06C-404A-B7AD-635CCF0B75D9}"/>
</file>

<file path=customXml/itemProps2.xml><?xml version="1.0" encoding="utf-8"?>
<ds:datastoreItem xmlns:ds="http://schemas.openxmlformats.org/officeDocument/2006/customXml" ds:itemID="{1BC3EFEF-1228-488C-8984-01D418EEBE58}"/>
</file>

<file path=customXml/itemProps3.xml><?xml version="1.0" encoding="utf-8"?>
<ds:datastoreItem xmlns:ds="http://schemas.openxmlformats.org/officeDocument/2006/customXml" ds:itemID="{74A515AB-6187-4E2A-B3CA-AAD1A9DEA4ED}"/>
</file>

<file path=customXml/itemProps4.xml><?xml version="1.0" encoding="utf-8"?>
<ds:datastoreItem xmlns:ds="http://schemas.openxmlformats.org/officeDocument/2006/customXml" ds:itemID="{BCE1B8C4-FBD4-4734-9B93-33F3F2C500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Defense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Boynton, Lisa</dc:creator>
  <cp:lastModifiedBy>Nichols, Nick</cp:lastModifiedBy>
  <cp:revision>4</cp:revision>
  <cp:lastPrinted>2016-05-31T14:16:00Z</cp:lastPrinted>
  <dcterms:created xsi:type="dcterms:W3CDTF">2016-06-13T16:15:00Z</dcterms:created>
  <dcterms:modified xsi:type="dcterms:W3CDTF">2019-03-07T18:21:00Z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0x010100E8DE903281058C41923517C899043E13</vt:lpwstr>
  </property>
  <property fmtid="{D5CDD505-2E9C-101B-9397-08002B2CF9AE}" pid="3" name="TaxKeyword">
    <vt:lpwstr/>
  </property>
</Properties>
</file>